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36375C">
            <w:pPr>
              <w:spacing w:after="0"/>
              <w:jc w:val="center"/>
              <w:rPr>
                <w:rFonts w:ascii="Segoe UI" w:hAnsi="Segoe UI" w:cs="Segoe UI"/>
                <w:b/>
                <w:sz w:val="44"/>
              </w:rPr>
            </w:pPr>
            <w:r w:rsidRPr="001A668F">
              <w:rPr>
                <w:rFonts w:ascii="Segoe UI" w:hAnsi="Segoe UI" w:cs="Segoe UI"/>
                <w:b/>
                <w:sz w:val="44"/>
              </w:rPr>
              <w:t>NEWS DIGEST ON GEORGIA</w:t>
            </w:r>
          </w:p>
          <w:p w:rsidR="009214A1" w:rsidRPr="001A668F" w:rsidRDefault="00390251" w:rsidP="0036375C">
            <w:pPr>
              <w:spacing w:after="0"/>
              <w:jc w:val="center"/>
              <w:rPr>
                <w:rFonts w:ascii="Segoe UI" w:hAnsi="Segoe UI" w:cs="Segoe UI"/>
                <w:b/>
                <w:sz w:val="56"/>
              </w:rPr>
            </w:pPr>
            <w:r>
              <w:rPr>
                <w:rFonts w:ascii="Segoe UI" w:hAnsi="Segoe UI" w:cs="Segoe UI"/>
                <w:b/>
                <w:sz w:val="28"/>
              </w:rPr>
              <w:t xml:space="preserve">September </w:t>
            </w:r>
            <w:r w:rsidR="0036375C">
              <w:rPr>
                <w:rFonts w:ascii="Segoe UI" w:hAnsi="Segoe UI" w:cs="Segoe UI"/>
                <w:b/>
                <w:sz w:val="28"/>
              </w:rPr>
              <w:t>9-13</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36375C">
            <w:pPr>
              <w:spacing w:after="0"/>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36375C">
            <w:pPr>
              <w:spacing w:after="0"/>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36375C">
            <w:pPr>
              <w:spacing w:after="0"/>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09-14T00:00:00Z">
              <w:dateFormat w:val="MMMM d, yyyy"/>
              <w:lid w:val="en-US"/>
              <w:storeMappedDataAs w:val="dateTime"/>
              <w:calendar w:val="gregorian"/>
            </w:date>
          </w:sdtPr>
          <w:sdtContent>
            <w:tc>
              <w:tcPr>
                <w:tcW w:w="2586" w:type="dxa"/>
              </w:tcPr>
              <w:p w:rsidR="009214A1" w:rsidRPr="001A668F" w:rsidRDefault="009668B6" w:rsidP="0036375C">
                <w:pPr>
                  <w:spacing w:after="0"/>
                  <w:jc w:val="center"/>
                  <w:rPr>
                    <w:rFonts w:ascii="Segoe UI" w:hAnsi="Segoe UI" w:cs="Segoe UI"/>
                  </w:rPr>
                </w:pPr>
                <w:r>
                  <w:rPr>
                    <w:rStyle w:val="Style3"/>
                    <w:rFonts w:ascii="Segoe UI" w:hAnsi="Segoe UI" w:cs="Segoe UI"/>
                    <w:sz w:val="22"/>
                  </w:rPr>
                  <w:t>September 14, 2020</w:t>
                </w:r>
              </w:p>
            </w:tc>
          </w:sdtContent>
        </w:sdt>
      </w:tr>
    </w:tbl>
    <w:p w:rsidR="00B15A3C" w:rsidRPr="001A668F" w:rsidRDefault="00B15A3C" w:rsidP="0036375C">
      <w:pPr>
        <w:spacing w:after="0" w:line="300" w:lineRule="auto"/>
        <w:jc w:val="both"/>
        <w:rPr>
          <w:rFonts w:ascii="Segoe UI" w:hAnsi="Segoe UI" w:cs="Segoe UI"/>
        </w:rPr>
      </w:pPr>
    </w:p>
    <w:p w:rsidR="004A064C" w:rsidRPr="001A668F" w:rsidRDefault="004A064C" w:rsidP="0036375C">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D67F9B" w:rsidRDefault="00D67F9B" w:rsidP="0036375C">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D67F9B" w:rsidRPr="000A0E7E" w:rsidRDefault="000A0E7E" w:rsidP="000A0E7E">
      <w:pPr>
        <w:pStyle w:val="ListParagraph"/>
        <w:numPr>
          <w:ilvl w:val="0"/>
          <w:numId w:val="9"/>
        </w:numPr>
        <w:spacing w:after="0" w:line="300" w:lineRule="auto"/>
        <w:jc w:val="both"/>
        <w:rPr>
          <w:rFonts w:ascii="Segoe UI" w:hAnsi="Segoe UI" w:cs="Segoe UI"/>
          <w:b/>
          <w:lang w:val="en"/>
        </w:rPr>
      </w:pPr>
      <w:r w:rsidRPr="000A0E7E">
        <w:rPr>
          <w:rFonts w:ascii="Segoe UI" w:hAnsi="Segoe UI" w:cs="Segoe UI"/>
          <w:b/>
          <w:lang w:val="en"/>
        </w:rPr>
        <w:t>Abkhaz Denounce Russian Annexation Remarks</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The Kremlin-backed Abkhaz foreign ministry has issued a statement decrying the remarks made in Russia regarding the annexation of Abkhazia, among others, by the Russian Federation.</w:t>
      </w:r>
    </w:p>
    <w:p w:rsidR="000A0E7E" w:rsidRDefault="000A0E7E" w:rsidP="000A0E7E">
      <w:pPr>
        <w:spacing w:after="0" w:line="300" w:lineRule="auto"/>
        <w:jc w:val="both"/>
        <w:rPr>
          <w:rFonts w:ascii="Segoe UI" w:hAnsi="Segoe UI" w:cs="Segoe UI"/>
          <w:lang w:val="en"/>
        </w:rPr>
      </w:pPr>
      <w:r w:rsidRPr="000A0E7E">
        <w:rPr>
          <w:rFonts w:ascii="Segoe UI" w:hAnsi="Segoe UI" w:cs="Segoe UI"/>
          <w:lang w:val="en"/>
        </w:rPr>
        <w:t>The statement published on September 11 stressed that “the political status of Republic of Abkhazia is not a subject to revision,” adding that it is “defined by the constitution, declaration of independence and was judicially recognized by decree of the President of Russia from August 26, 2008.”</w:t>
      </w:r>
      <w:r>
        <w:rPr>
          <w:rFonts w:ascii="Segoe UI" w:hAnsi="Segoe UI" w:cs="Segoe UI"/>
          <w:lang w:val="en"/>
        </w:rPr>
        <w:t xml:space="preserve"> </w:t>
      </w:r>
      <w:r>
        <w:rPr>
          <w:rFonts w:ascii="Segoe UI" w:hAnsi="Segoe UI" w:cs="Segoe UI"/>
          <w:i/>
          <w:lang w:val="en"/>
        </w:rPr>
        <w:t>(</w:t>
      </w:r>
      <w:r w:rsidRPr="000A0E7E">
        <w:rPr>
          <w:rFonts w:ascii="Segoe UI" w:hAnsi="Segoe UI" w:cs="Segoe UI"/>
          <w:i/>
          <w:lang w:val="en"/>
        </w:rPr>
        <w:t>mfaapsny.org</w:t>
      </w:r>
      <w:r>
        <w:rPr>
          <w:rFonts w:ascii="Segoe UI" w:hAnsi="Segoe UI" w:cs="Segoe UI"/>
          <w:i/>
          <w:lang w:val="en"/>
        </w:rPr>
        <w:t>, September 11, 2020)</w:t>
      </w:r>
    </w:p>
    <w:p w:rsidR="000A0E7E" w:rsidRPr="000A0E7E" w:rsidRDefault="000A0E7E" w:rsidP="000A0E7E">
      <w:pPr>
        <w:pStyle w:val="ListParagraph"/>
        <w:numPr>
          <w:ilvl w:val="0"/>
          <w:numId w:val="9"/>
        </w:numPr>
        <w:spacing w:after="0" w:line="300" w:lineRule="auto"/>
        <w:jc w:val="both"/>
        <w:rPr>
          <w:rFonts w:ascii="Segoe UI" w:hAnsi="Segoe UI" w:cs="Segoe UI"/>
          <w:b/>
          <w:lang w:val="en"/>
        </w:rPr>
      </w:pPr>
      <w:r w:rsidRPr="000A0E7E">
        <w:rPr>
          <w:rFonts w:ascii="Segoe UI" w:hAnsi="Segoe UI" w:cs="Segoe UI"/>
          <w:b/>
          <w:lang w:val="en"/>
        </w:rPr>
        <w:t>16 New Cases, 16 More Recoveries in Abkhazia</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Moscow-backed authorities in Abkhazia have reported 16 new cases of COVID-19, taking the tally of total confirmed cases in the region to 656. In the meantime, 16 more patients have recovered, increasing the number of recoveries to 186. The number of active cases in the region to date stands at 464</w:t>
      </w:r>
      <w:r>
        <w:rPr>
          <w:rFonts w:ascii="Segoe UI" w:hAnsi="Segoe UI" w:cs="Segoe UI"/>
          <w:lang w:val="en"/>
        </w:rPr>
        <w:t xml:space="preserve"> </w:t>
      </w:r>
      <w:r>
        <w:rPr>
          <w:rFonts w:ascii="Segoe UI" w:hAnsi="Segoe UI" w:cs="Segoe UI"/>
          <w:i/>
          <w:lang w:val="en"/>
        </w:rPr>
        <w:t>(Civil.ge, September 13, 2020)</w:t>
      </w:r>
      <w:r w:rsidRPr="000A0E7E">
        <w:rPr>
          <w:rFonts w:ascii="Segoe UI" w:hAnsi="Segoe UI" w:cs="Segoe UI"/>
          <w:lang w:val="en"/>
        </w:rPr>
        <w:t>.</w:t>
      </w:r>
    </w:p>
    <w:p w:rsidR="000A0E7E" w:rsidRDefault="000A0E7E" w:rsidP="000A0E7E">
      <w:pPr>
        <w:pStyle w:val="ListParagraph"/>
        <w:spacing w:after="0" w:line="300" w:lineRule="auto"/>
        <w:jc w:val="both"/>
        <w:rPr>
          <w:rFonts w:ascii="Segoe UI" w:hAnsi="Segoe UI" w:cs="Segoe UI"/>
          <w:b/>
          <w:sz w:val="24"/>
          <w:lang w:val="en"/>
        </w:rPr>
      </w:pPr>
    </w:p>
    <w:p w:rsidR="00F6264D" w:rsidRPr="001A668F" w:rsidRDefault="00D67F9B" w:rsidP="0036375C">
      <w:pPr>
        <w:pStyle w:val="ListParagraph"/>
        <w:numPr>
          <w:ilvl w:val="0"/>
          <w:numId w:val="6"/>
        </w:numPr>
        <w:spacing w:after="0" w:line="300" w:lineRule="auto"/>
        <w:jc w:val="both"/>
        <w:rPr>
          <w:rFonts w:ascii="Segoe UI" w:hAnsi="Segoe UI" w:cs="Segoe UI"/>
          <w:b/>
          <w:sz w:val="24"/>
          <w:lang w:val="en"/>
        </w:rPr>
      </w:pPr>
      <w:proofErr w:type="spellStart"/>
      <w:r>
        <w:rPr>
          <w:rFonts w:ascii="Segoe UI" w:hAnsi="Segoe UI" w:cs="Segoe UI"/>
          <w:b/>
          <w:sz w:val="24"/>
          <w:lang w:val="en"/>
        </w:rPr>
        <w:t>Tskhinvali</w:t>
      </w:r>
      <w:proofErr w:type="spellEnd"/>
      <w:r>
        <w:rPr>
          <w:rFonts w:ascii="Segoe UI" w:hAnsi="Segoe UI" w:cs="Segoe UI"/>
          <w:b/>
          <w:sz w:val="24"/>
          <w:lang w:val="en"/>
        </w:rPr>
        <w:t xml:space="preserve"> Region (</w:t>
      </w:r>
      <w:r>
        <w:rPr>
          <w:rFonts w:ascii="Segoe UI" w:hAnsi="Segoe UI" w:cs="Segoe UI"/>
          <w:b/>
          <w:i/>
          <w:sz w:val="24"/>
          <w:lang w:val="en"/>
        </w:rPr>
        <w:t>so called South Ossetia</w:t>
      </w:r>
      <w:r>
        <w:rPr>
          <w:rFonts w:ascii="Segoe UI" w:hAnsi="Segoe UI" w:cs="Segoe UI"/>
          <w:b/>
          <w:sz w:val="24"/>
          <w:lang w:val="en"/>
        </w:rPr>
        <w:t>)</w:t>
      </w:r>
    </w:p>
    <w:p w:rsidR="00F6264D" w:rsidRPr="000A0E7E" w:rsidRDefault="00F6264D" w:rsidP="000A0E7E">
      <w:pPr>
        <w:pStyle w:val="ListParagraph"/>
        <w:numPr>
          <w:ilvl w:val="0"/>
          <w:numId w:val="9"/>
        </w:numPr>
        <w:spacing w:after="0" w:line="300" w:lineRule="auto"/>
        <w:jc w:val="both"/>
        <w:rPr>
          <w:rFonts w:ascii="Segoe UI" w:hAnsi="Segoe UI" w:cs="Segoe UI"/>
          <w:b/>
          <w:lang w:val="en"/>
        </w:rPr>
      </w:pPr>
      <w:r w:rsidRPr="000A0E7E">
        <w:rPr>
          <w:rFonts w:ascii="Segoe UI" w:hAnsi="Segoe UI" w:cs="Segoe UI"/>
          <w:b/>
          <w:lang w:val="en"/>
        </w:rPr>
        <w:t xml:space="preserve"> </w:t>
      </w:r>
      <w:r w:rsidR="000A0E7E" w:rsidRPr="000A0E7E">
        <w:rPr>
          <w:rFonts w:ascii="Segoe UI" w:hAnsi="Segoe UI" w:cs="Segoe UI"/>
          <w:b/>
          <w:lang w:val="en"/>
        </w:rPr>
        <w:t xml:space="preserve">Crisis Looms in </w:t>
      </w:r>
      <w:proofErr w:type="spellStart"/>
      <w:r w:rsidR="000A0E7E" w:rsidRPr="000A0E7E">
        <w:rPr>
          <w:rFonts w:ascii="Segoe UI" w:hAnsi="Segoe UI" w:cs="Segoe UI"/>
          <w:b/>
          <w:lang w:val="en"/>
        </w:rPr>
        <w:t>Tskhinvali</w:t>
      </w:r>
      <w:proofErr w:type="spellEnd"/>
      <w:r w:rsidR="000A0E7E" w:rsidRPr="000A0E7E">
        <w:rPr>
          <w:rFonts w:ascii="Segoe UI" w:hAnsi="Segoe UI" w:cs="Segoe UI"/>
          <w:b/>
          <w:lang w:val="en"/>
        </w:rPr>
        <w:t xml:space="preserve"> as </w:t>
      </w:r>
      <w:proofErr w:type="spellStart"/>
      <w:r w:rsidR="000A0E7E" w:rsidRPr="000A0E7E">
        <w:rPr>
          <w:rFonts w:ascii="Segoe UI" w:hAnsi="Segoe UI" w:cs="Segoe UI"/>
          <w:b/>
          <w:lang w:val="en"/>
        </w:rPr>
        <w:t>Bibilov</w:t>
      </w:r>
      <w:proofErr w:type="spellEnd"/>
      <w:r w:rsidR="000A0E7E" w:rsidRPr="000A0E7E">
        <w:rPr>
          <w:rFonts w:ascii="Segoe UI" w:hAnsi="Segoe UI" w:cs="Segoe UI"/>
          <w:b/>
          <w:lang w:val="en"/>
        </w:rPr>
        <w:t xml:space="preserve"> Visits Moscow</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 xml:space="preserve">A few hundred protesters have reportedly gathered at a rally in downtown </w:t>
      </w:r>
      <w:proofErr w:type="spellStart"/>
      <w:r w:rsidRPr="000A0E7E">
        <w:rPr>
          <w:rFonts w:ascii="Segoe UI" w:hAnsi="Segoe UI" w:cs="Segoe UI"/>
          <w:lang w:val="en"/>
        </w:rPr>
        <w:t>Tskhinvali</w:t>
      </w:r>
      <w:proofErr w:type="spellEnd"/>
      <w:r w:rsidRPr="000A0E7E">
        <w:rPr>
          <w:rFonts w:ascii="Segoe UI" w:hAnsi="Segoe UI" w:cs="Segoe UI"/>
          <w:lang w:val="en"/>
        </w:rPr>
        <w:t xml:space="preserve">, organized by four opposition political parties, including </w:t>
      </w:r>
      <w:proofErr w:type="spellStart"/>
      <w:r w:rsidRPr="000A0E7E">
        <w:rPr>
          <w:rFonts w:ascii="Segoe UI" w:hAnsi="Segoe UI" w:cs="Segoe UI"/>
          <w:lang w:val="en"/>
        </w:rPr>
        <w:t>Nykhas</w:t>
      </w:r>
      <w:proofErr w:type="spellEnd"/>
      <w:r w:rsidRPr="000A0E7E">
        <w:rPr>
          <w:rFonts w:ascii="Segoe UI" w:hAnsi="Segoe UI" w:cs="Segoe UI"/>
          <w:lang w:val="en"/>
        </w:rPr>
        <w:t xml:space="preserve">, Unity of Nation, People’s Party and the Communist Party, demanding the resignation of the region’s prosecutor general </w:t>
      </w:r>
      <w:proofErr w:type="spellStart"/>
      <w:r w:rsidRPr="000A0E7E">
        <w:rPr>
          <w:rFonts w:ascii="Segoe UI" w:hAnsi="Segoe UI" w:cs="Segoe UI"/>
          <w:lang w:val="en"/>
        </w:rPr>
        <w:t>Uruzmag</w:t>
      </w:r>
      <w:proofErr w:type="spellEnd"/>
      <w:r w:rsidRPr="000A0E7E">
        <w:rPr>
          <w:rFonts w:ascii="Segoe UI" w:hAnsi="Segoe UI" w:cs="Segoe UI"/>
          <w:lang w:val="en"/>
        </w:rPr>
        <w:t xml:space="preserve"> </w:t>
      </w:r>
      <w:proofErr w:type="spellStart"/>
      <w:r w:rsidRPr="000A0E7E">
        <w:rPr>
          <w:rFonts w:ascii="Segoe UI" w:hAnsi="Segoe UI" w:cs="Segoe UI"/>
          <w:lang w:val="en"/>
        </w:rPr>
        <w:t>Jagaev</w:t>
      </w:r>
      <w:proofErr w:type="spellEnd"/>
      <w:r w:rsidRPr="000A0E7E">
        <w:rPr>
          <w:rFonts w:ascii="Segoe UI" w:hAnsi="Segoe UI" w:cs="Segoe UI"/>
          <w:lang w:val="en"/>
        </w:rPr>
        <w:t xml:space="preserve"> and fair investigation into the alleged torture-death of young inmate </w:t>
      </w:r>
      <w:proofErr w:type="spellStart"/>
      <w:r w:rsidRPr="000A0E7E">
        <w:rPr>
          <w:rFonts w:ascii="Segoe UI" w:hAnsi="Segoe UI" w:cs="Segoe UI"/>
          <w:lang w:val="en"/>
        </w:rPr>
        <w:t>Inal</w:t>
      </w:r>
      <w:proofErr w:type="spellEnd"/>
      <w:r w:rsidRPr="000A0E7E">
        <w:rPr>
          <w:rFonts w:ascii="Segoe UI" w:hAnsi="Segoe UI" w:cs="Segoe UI"/>
          <w:lang w:val="en"/>
        </w:rPr>
        <w:t xml:space="preserve"> </w:t>
      </w:r>
      <w:proofErr w:type="spellStart"/>
      <w:r w:rsidRPr="000A0E7E">
        <w:rPr>
          <w:rFonts w:ascii="Segoe UI" w:hAnsi="Segoe UI" w:cs="Segoe UI"/>
          <w:lang w:val="en"/>
        </w:rPr>
        <w:t>Jabiev</w:t>
      </w:r>
      <w:proofErr w:type="spellEnd"/>
      <w:r w:rsidRPr="000A0E7E">
        <w:rPr>
          <w:rFonts w:ascii="Segoe UI" w:hAnsi="Segoe UI" w:cs="Segoe UI"/>
          <w:lang w:val="en"/>
        </w:rPr>
        <w:t>.</w:t>
      </w:r>
    </w:p>
    <w:p w:rsidR="000A0E7E" w:rsidRPr="000A0E7E" w:rsidRDefault="000A0E7E" w:rsidP="000A0E7E">
      <w:pPr>
        <w:spacing w:after="0" w:line="300" w:lineRule="auto"/>
        <w:jc w:val="both"/>
        <w:rPr>
          <w:rFonts w:ascii="Segoe UI" w:hAnsi="Segoe UI" w:cs="Segoe UI"/>
          <w:lang w:val="en"/>
        </w:rPr>
      </w:pPr>
      <w:r>
        <w:rPr>
          <w:rFonts w:ascii="Segoe UI" w:hAnsi="Segoe UI" w:cs="Segoe UI"/>
          <w:lang w:val="en"/>
        </w:rPr>
        <w:t>‘</w:t>
      </w:r>
      <w:r w:rsidRPr="000A0E7E">
        <w:rPr>
          <w:rFonts w:ascii="Segoe UI" w:hAnsi="Segoe UI" w:cs="Segoe UI"/>
          <w:lang w:val="en"/>
        </w:rPr>
        <w:t xml:space="preserve">MP’ David </w:t>
      </w:r>
      <w:proofErr w:type="spellStart"/>
      <w:r w:rsidRPr="000A0E7E">
        <w:rPr>
          <w:rFonts w:ascii="Segoe UI" w:hAnsi="Segoe UI" w:cs="Segoe UI"/>
          <w:lang w:val="en"/>
        </w:rPr>
        <w:t>Sanakoev</w:t>
      </w:r>
      <w:proofErr w:type="spellEnd"/>
      <w:r w:rsidRPr="000A0E7E">
        <w:rPr>
          <w:rFonts w:ascii="Segoe UI" w:hAnsi="Segoe UI" w:cs="Segoe UI"/>
          <w:lang w:val="en"/>
        </w:rPr>
        <w:t xml:space="preserve"> addressed the audience, noting that the ‘lawmakers’ had not yet received a response from Anatoly </w:t>
      </w:r>
      <w:proofErr w:type="spellStart"/>
      <w:r w:rsidRPr="000A0E7E">
        <w:rPr>
          <w:rFonts w:ascii="Segoe UI" w:hAnsi="Segoe UI" w:cs="Segoe UI"/>
          <w:lang w:val="en"/>
        </w:rPr>
        <w:t>Bibilov</w:t>
      </w:r>
      <w:proofErr w:type="spellEnd"/>
      <w:r w:rsidRPr="000A0E7E">
        <w:rPr>
          <w:rFonts w:ascii="Segoe UI" w:hAnsi="Segoe UI" w:cs="Segoe UI"/>
          <w:lang w:val="en"/>
        </w:rPr>
        <w:t xml:space="preserve">, the region’s leader, on </w:t>
      </w:r>
      <w:proofErr w:type="spellStart"/>
      <w:r w:rsidRPr="000A0E7E">
        <w:rPr>
          <w:rFonts w:ascii="Segoe UI" w:hAnsi="Segoe UI" w:cs="Segoe UI"/>
          <w:lang w:val="en"/>
        </w:rPr>
        <w:t>Jagaev’s</w:t>
      </w:r>
      <w:proofErr w:type="spellEnd"/>
      <w:r w:rsidRPr="000A0E7E">
        <w:rPr>
          <w:rFonts w:ascii="Segoe UI" w:hAnsi="Segoe UI" w:cs="Segoe UI"/>
          <w:lang w:val="en"/>
        </w:rPr>
        <w:t xml:space="preserve"> dismissal. </w:t>
      </w:r>
      <w:proofErr w:type="spellStart"/>
      <w:r w:rsidRPr="000A0E7E">
        <w:rPr>
          <w:rFonts w:ascii="Segoe UI" w:hAnsi="Segoe UI" w:cs="Segoe UI"/>
          <w:lang w:val="en"/>
        </w:rPr>
        <w:t>Sanakoev</w:t>
      </w:r>
      <w:proofErr w:type="spellEnd"/>
      <w:r w:rsidRPr="000A0E7E">
        <w:rPr>
          <w:rFonts w:ascii="Segoe UI" w:hAnsi="Segoe UI" w:cs="Segoe UI"/>
          <w:lang w:val="en"/>
        </w:rPr>
        <w:t xml:space="preserve"> said “except for eight people, no one has yet been detained in the case of </w:t>
      </w:r>
      <w:proofErr w:type="spellStart"/>
      <w:r w:rsidRPr="000A0E7E">
        <w:rPr>
          <w:rFonts w:ascii="Segoe UI" w:hAnsi="Segoe UI" w:cs="Segoe UI"/>
          <w:lang w:val="en"/>
        </w:rPr>
        <w:t>Inal</w:t>
      </w:r>
      <w:proofErr w:type="spellEnd"/>
      <w:r w:rsidRPr="000A0E7E">
        <w:rPr>
          <w:rFonts w:ascii="Segoe UI" w:hAnsi="Segoe UI" w:cs="Segoe UI"/>
          <w:lang w:val="en"/>
        </w:rPr>
        <w:t xml:space="preserve"> </w:t>
      </w:r>
      <w:proofErr w:type="spellStart"/>
      <w:r w:rsidRPr="000A0E7E">
        <w:rPr>
          <w:rFonts w:ascii="Segoe UI" w:hAnsi="Segoe UI" w:cs="Segoe UI"/>
          <w:lang w:val="en"/>
        </w:rPr>
        <w:t>Jabiev</w:t>
      </w:r>
      <w:proofErr w:type="spellEnd"/>
      <w:r w:rsidRPr="000A0E7E">
        <w:rPr>
          <w:rFonts w:ascii="Segoe UI" w:hAnsi="Segoe UI" w:cs="Segoe UI"/>
          <w:lang w:val="en"/>
        </w:rPr>
        <w:t>, and those who gave orders must be brought to justice.”</w:t>
      </w:r>
    </w:p>
    <w:p w:rsidR="000A0E7E" w:rsidRDefault="000A0E7E" w:rsidP="000A0E7E">
      <w:pPr>
        <w:spacing w:after="0" w:line="300" w:lineRule="auto"/>
        <w:jc w:val="both"/>
        <w:rPr>
          <w:rFonts w:ascii="Segoe UI" w:hAnsi="Segoe UI" w:cs="Segoe UI"/>
          <w:lang w:val="en"/>
        </w:rPr>
      </w:pPr>
      <w:r w:rsidRPr="000A0E7E">
        <w:rPr>
          <w:rFonts w:ascii="Segoe UI" w:hAnsi="Segoe UI" w:cs="Segoe UI"/>
          <w:lang w:val="en"/>
        </w:rPr>
        <w:t xml:space="preserve">The protest comes as Anatoly </w:t>
      </w:r>
      <w:proofErr w:type="spellStart"/>
      <w:r w:rsidRPr="000A0E7E">
        <w:rPr>
          <w:rFonts w:ascii="Segoe UI" w:hAnsi="Segoe UI" w:cs="Segoe UI"/>
          <w:lang w:val="en"/>
        </w:rPr>
        <w:t>Bibilov</w:t>
      </w:r>
      <w:proofErr w:type="spellEnd"/>
      <w:r w:rsidRPr="000A0E7E">
        <w:rPr>
          <w:rFonts w:ascii="Segoe UI" w:hAnsi="Segoe UI" w:cs="Segoe UI"/>
          <w:lang w:val="en"/>
        </w:rPr>
        <w:t xml:space="preserve">, the Kremlin-backed leader of </w:t>
      </w:r>
      <w:proofErr w:type="spellStart"/>
      <w:r w:rsidRPr="000A0E7E">
        <w:rPr>
          <w:rFonts w:ascii="Segoe UI" w:hAnsi="Segoe UI" w:cs="Segoe UI"/>
          <w:lang w:val="en"/>
        </w:rPr>
        <w:t>Tskhinvali</w:t>
      </w:r>
      <w:proofErr w:type="spellEnd"/>
      <w:r w:rsidRPr="000A0E7E">
        <w:rPr>
          <w:rFonts w:ascii="Segoe UI" w:hAnsi="Segoe UI" w:cs="Segoe UI"/>
          <w:lang w:val="en"/>
        </w:rPr>
        <w:t xml:space="preserve"> region/South Ossetia travels to Moscow together with Abkhaz leader </w:t>
      </w:r>
      <w:proofErr w:type="spellStart"/>
      <w:r w:rsidRPr="000A0E7E">
        <w:rPr>
          <w:rFonts w:ascii="Segoe UI" w:hAnsi="Segoe UI" w:cs="Segoe UI"/>
          <w:lang w:val="en"/>
        </w:rPr>
        <w:t>Aslan</w:t>
      </w:r>
      <w:proofErr w:type="spellEnd"/>
      <w:r w:rsidRPr="000A0E7E">
        <w:rPr>
          <w:rFonts w:ascii="Segoe UI" w:hAnsi="Segoe UI" w:cs="Segoe UI"/>
          <w:lang w:val="en"/>
        </w:rPr>
        <w:t xml:space="preserve"> </w:t>
      </w:r>
      <w:proofErr w:type="spellStart"/>
      <w:r w:rsidRPr="000A0E7E">
        <w:rPr>
          <w:rFonts w:ascii="Segoe UI" w:hAnsi="Segoe UI" w:cs="Segoe UI"/>
          <w:lang w:val="en"/>
        </w:rPr>
        <w:t>Bzhania</w:t>
      </w:r>
      <w:proofErr w:type="spellEnd"/>
      <w:r w:rsidRPr="000A0E7E">
        <w:rPr>
          <w:rFonts w:ascii="Segoe UI" w:hAnsi="Segoe UI" w:cs="Segoe UI"/>
          <w:lang w:val="en"/>
        </w:rPr>
        <w:t xml:space="preserve"> for a working visit</w:t>
      </w:r>
      <w:r>
        <w:rPr>
          <w:rFonts w:ascii="Segoe UI" w:hAnsi="Segoe UI" w:cs="Segoe UI"/>
          <w:lang w:val="en"/>
        </w:rPr>
        <w:t xml:space="preserve"> </w:t>
      </w:r>
      <w:r>
        <w:rPr>
          <w:rFonts w:ascii="Segoe UI" w:hAnsi="Segoe UI" w:cs="Segoe UI"/>
          <w:i/>
          <w:lang w:val="en"/>
        </w:rPr>
        <w:t>(Civil.ge, September 11, 2020)</w:t>
      </w:r>
      <w:r w:rsidRPr="000A0E7E">
        <w:rPr>
          <w:rFonts w:ascii="Segoe UI" w:hAnsi="Segoe UI" w:cs="Segoe UI"/>
          <w:lang w:val="en"/>
        </w:rPr>
        <w:t>.</w:t>
      </w:r>
    </w:p>
    <w:p w:rsidR="000A0E7E" w:rsidRPr="000A0E7E" w:rsidRDefault="000A0E7E" w:rsidP="000A0E7E">
      <w:pPr>
        <w:pStyle w:val="ListParagraph"/>
        <w:numPr>
          <w:ilvl w:val="0"/>
          <w:numId w:val="9"/>
        </w:numPr>
        <w:spacing w:after="0" w:line="300" w:lineRule="auto"/>
        <w:jc w:val="both"/>
        <w:rPr>
          <w:rFonts w:ascii="Segoe UI" w:hAnsi="Segoe UI" w:cs="Segoe UI"/>
          <w:b/>
          <w:lang w:val="en"/>
        </w:rPr>
      </w:pPr>
      <w:r w:rsidRPr="000A0E7E">
        <w:rPr>
          <w:rFonts w:ascii="Segoe UI" w:hAnsi="Segoe UI" w:cs="Segoe UI"/>
          <w:b/>
          <w:lang w:val="en"/>
        </w:rPr>
        <w:t>Georgia Reports “</w:t>
      </w:r>
      <w:proofErr w:type="spellStart"/>
      <w:r w:rsidRPr="000A0E7E">
        <w:rPr>
          <w:rFonts w:ascii="Segoe UI" w:hAnsi="Segoe UI" w:cs="Segoe UI"/>
          <w:b/>
          <w:lang w:val="en"/>
        </w:rPr>
        <w:t>Borderization</w:t>
      </w:r>
      <w:proofErr w:type="spellEnd"/>
      <w:r w:rsidRPr="000A0E7E">
        <w:rPr>
          <w:rFonts w:ascii="Segoe UI" w:hAnsi="Segoe UI" w:cs="Segoe UI"/>
          <w:b/>
          <w:lang w:val="en"/>
        </w:rPr>
        <w:t>” near Major Highway</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The Russian occupation forces resumed illegal “</w:t>
      </w:r>
      <w:proofErr w:type="spellStart"/>
      <w:r w:rsidRPr="000A0E7E">
        <w:rPr>
          <w:rFonts w:ascii="Segoe UI" w:hAnsi="Segoe UI" w:cs="Segoe UI"/>
          <w:lang w:val="en"/>
        </w:rPr>
        <w:t>borderization</w:t>
      </w:r>
      <w:proofErr w:type="spellEnd"/>
      <w:r w:rsidRPr="000A0E7E">
        <w:rPr>
          <w:rFonts w:ascii="Segoe UI" w:hAnsi="Segoe UI" w:cs="Segoe UI"/>
          <w:lang w:val="en"/>
        </w:rPr>
        <w:t xml:space="preserve">” activities near </w:t>
      </w:r>
      <w:proofErr w:type="spellStart"/>
      <w:r w:rsidRPr="000A0E7E">
        <w:rPr>
          <w:rFonts w:ascii="Segoe UI" w:hAnsi="Segoe UI" w:cs="Segoe UI"/>
          <w:lang w:val="en"/>
        </w:rPr>
        <w:t>Tskhinvali</w:t>
      </w:r>
      <w:proofErr w:type="spellEnd"/>
      <w:r w:rsidRPr="000A0E7E">
        <w:rPr>
          <w:rFonts w:ascii="Segoe UI" w:hAnsi="Segoe UI" w:cs="Segoe UI"/>
          <w:lang w:val="en"/>
        </w:rPr>
        <w:t xml:space="preserve">/South </w:t>
      </w:r>
      <w:proofErr w:type="spellStart"/>
      <w:r w:rsidRPr="000A0E7E">
        <w:rPr>
          <w:rFonts w:ascii="Segoe UI" w:hAnsi="Segoe UI" w:cs="Segoe UI"/>
          <w:lang w:val="en"/>
        </w:rPr>
        <w:t>Ossetian</w:t>
      </w:r>
      <w:proofErr w:type="spellEnd"/>
      <w:r w:rsidRPr="000A0E7E">
        <w:rPr>
          <w:rFonts w:ascii="Segoe UI" w:hAnsi="Segoe UI" w:cs="Segoe UI"/>
          <w:lang w:val="en"/>
        </w:rPr>
        <w:t xml:space="preserve"> occupation line adjacent to the </w:t>
      </w:r>
      <w:proofErr w:type="spellStart"/>
      <w:r w:rsidRPr="000A0E7E">
        <w:rPr>
          <w:rFonts w:ascii="Segoe UI" w:hAnsi="Segoe UI" w:cs="Segoe UI"/>
          <w:lang w:val="en"/>
        </w:rPr>
        <w:t>Khurvaleti</w:t>
      </w:r>
      <w:proofErr w:type="spellEnd"/>
      <w:r w:rsidRPr="000A0E7E">
        <w:rPr>
          <w:rFonts w:ascii="Segoe UI" w:hAnsi="Segoe UI" w:cs="Segoe UI"/>
          <w:lang w:val="en"/>
        </w:rPr>
        <w:t xml:space="preserve"> village, the State Security Service of Georgia reported on September 12.</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 xml:space="preserve">The village of </w:t>
      </w:r>
      <w:proofErr w:type="spellStart"/>
      <w:r w:rsidRPr="000A0E7E">
        <w:rPr>
          <w:rFonts w:ascii="Segoe UI" w:hAnsi="Segoe UI" w:cs="Segoe UI"/>
          <w:lang w:val="en"/>
        </w:rPr>
        <w:t>Khurvaleti</w:t>
      </w:r>
      <w:proofErr w:type="spellEnd"/>
      <w:r w:rsidRPr="000A0E7E">
        <w:rPr>
          <w:rFonts w:ascii="Segoe UI" w:hAnsi="Segoe UI" w:cs="Segoe UI"/>
          <w:lang w:val="en"/>
        </w:rPr>
        <w:t xml:space="preserve"> of </w:t>
      </w:r>
      <w:proofErr w:type="spellStart"/>
      <w:r w:rsidRPr="000A0E7E">
        <w:rPr>
          <w:rFonts w:ascii="Segoe UI" w:hAnsi="Segoe UI" w:cs="Segoe UI"/>
          <w:lang w:val="en"/>
        </w:rPr>
        <w:t>Gori</w:t>
      </w:r>
      <w:proofErr w:type="spellEnd"/>
      <w:r w:rsidRPr="000A0E7E">
        <w:rPr>
          <w:rFonts w:ascii="Segoe UI" w:hAnsi="Segoe UI" w:cs="Segoe UI"/>
          <w:lang w:val="en"/>
        </w:rPr>
        <w:t xml:space="preserve"> municipality, surrounded by Russian-occupied territories from the west, north and east, is located a few hundred meters away from Georgia’s major east-west highway.</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lastRenderedPageBreak/>
        <w:t>The SSG said that it had activated the EUMM-managed hotline and called for prompt discontinuation of activities that are “extremely damaging to security environment”. The Co-Chairs of Geneva International Discussions as well as Georgia’s international partners will be informed accordingly, SSG added</w:t>
      </w:r>
      <w:r>
        <w:rPr>
          <w:rFonts w:ascii="Segoe UI" w:hAnsi="Segoe UI" w:cs="Segoe UI"/>
          <w:lang w:val="en"/>
        </w:rPr>
        <w:t xml:space="preserve"> </w:t>
      </w:r>
      <w:r>
        <w:rPr>
          <w:rFonts w:ascii="Segoe UI" w:hAnsi="Segoe UI" w:cs="Segoe UI"/>
          <w:i/>
          <w:lang w:val="en"/>
        </w:rPr>
        <w:t>(Civil.ge, September 12, 2020)</w:t>
      </w:r>
      <w:r w:rsidRPr="000A0E7E">
        <w:rPr>
          <w:rFonts w:ascii="Segoe UI" w:hAnsi="Segoe UI" w:cs="Segoe UI"/>
          <w:lang w:val="en"/>
        </w:rPr>
        <w:t>.</w:t>
      </w:r>
    </w:p>
    <w:p w:rsidR="009B30EF" w:rsidRPr="009B30EF" w:rsidRDefault="009B30EF" w:rsidP="0036375C">
      <w:pPr>
        <w:spacing w:after="0" w:line="300" w:lineRule="auto"/>
        <w:jc w:val="both"/>
        <w:rPr>
          <w:rFonts w:ascii="Segoe UI" w:hAnsi="Segoe UI" w:cs="Segoe UI"/>
          <w:lang w:val="en"/>
        </w:rPr>
      </w:pPr>
    </w:p>
    <w:p w:rsidR="0031221D" w:rsidRPr="001A668F" w:rsidRDefault="00FA2FD8" w:rsidP="0036375C">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Default="009B30EF"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 xml:space="preserve"> </w:t>
      </w:r>
      <w:proofErr w:type="spellStart"/>
      <w:r w:rsidR="000A0E7E" w:rsidRPr="000A0E7E">
        <w:rPr>
          <w:rFonts w:ascii="Segoe UI" w:hAnsi="Segoe UI" w:cs="Segoe UI"/>
          <w:b/>
          <w:lang w:val="en"/>
        </w:rPr>
        <w:t>Wardrop</w:t>
      </w:r>
      <w:proofErr w:type="spellEnd"/>
      <w:r w:rsidR="000A0E7E" w:rsidRPr="000A0E7E">
        <w:rPr>
          <w:rFonts w:ascii="Segoe UI" w:hAnsi="Segoe UI" w:cs="Segoe UI"/>
          <w:b/>
          <w:lang w:val="en"/>
        </w:rPr>
        <w:t xml:space="preserve"> Dialogue: UK to Increase Support to Georgia</w:t>
      </w:r>
    </w:p>
    <w:p w:rsidR="000A0E7E" w:rsidRP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 xml:space="preserve">British Minister for European </w:t>
      </w:r>
      <w:proofErr w:type="spellStart"/>
      <w:r w:rsidRPr="000A0E7E">
        <w:rPr>
          <w:rFonts w:ascii="Segoe UI" w:hAnsi="Segoe UI" w:cs="Segoe UI"/>
          <w:lang w:val="en"/>
        </w:rPr>
        <w:t>Neighbourhood</w:t>
      </w:r>
      <w:proofErr w:type="spellEnd"/>
      <w:r w:rsidRPr="000A0E7E">
        <w:rPr>
          <w:rFonts w:ascii="Segoe UI" w:hAnsi="Segoe UI" w:cs="Segoe UI"/>
          <w:lang w:val="en"/>
        </w:rPr>
        <w:t xml:space="preserve"> and the Americas, Wendy Morton, announced after the 7th round of the </w:t>
      </w:r>
      <w:proofErr w:type="spellStart"/>
      <w:r w:rsidRPr="000A0E7E">
        <w:rPr>
          <w:rFonts w:ascii="Segoe UI" w:hAnsi="Segoe UI" w:cs="Segoe UI"/>
          <w:lang w:val="en"/>
        </w:rPr>
        <w:t>Wardrop</w:t>
      </w:r>
      <w:proofErr w:type="spellEnd"/>
      <w:r w:rsidRPr="000A0E7E">
        <w:rPr>
          <w:rFonts w:ascii="Segoe UI" w:hAnsi="Segoe UI" w:cs="Segoe UI"/>
          <w:lang w:val="en"/>
        </w:rPr>
        <w:t xml:space="preserve"> Strategic Dialogue, held virtually on September 9 between the Georgian and UK officials, that the United Kingdom has committed over GBP 2 million to help Tbilisi “bring a peaceful end to years of conflict,” along with UK Export Finance (UKEF), a government agency operating alongside the British Department for International Trade, doubling its capacity for Georgia to more than GBP 3 billion in 2020.</w:t>
      </w:r>
    </w:p>
    <w:p w:rsidR="000A0E7E" w:rsidRPr="000A0E7E" w:rsidRDefault="000A0E7E" w:rsidP="000A0E7E">
      <w:pPr>
        <w:pStyle w:val="NoSpacing"/>
        <w:spacing w:line="300" w:lineRule="auto"/>
        <w:jc w:val="both"/>
        <w:rPr>
          <w:rFonts w:ascii="Segoe UI" w:hAnsi="Segoe UI" w:cs="Segoe UI"/>
          <w:lang w:val="en"/>
        </w:rPr>
      </w:pPr>
      <w:proofErr w:type="spellStart"/>
      <w:r w:rsidRPr="000A0E7E">
        <w:rPr>
          <w:rFonts w:ascii="Segoe UI" w:hAnsi="Segoe UI" w:cs="Segoe UI"/>
          <w:lang w:val="en"/>
        </w:rPr>
        <w:t>Wardrop</w:t>
      </w:r>
      <w:proofErr w:type="spellEnd"/>
      <w:r w:rsidRPr="000A0E7E">
        <w:rPr>
          <w:rFonts w:ascii="Segoe UI" w:hAnsi="Segoe UI" w:cs="Segoe UI"/>
          <w:lang w:val="en"/>
        </w:rPr>
        <w:t xml:space="preserve"> Strategic Dialogue, named after Georgia-aficionado British siblings, diplomat Oliver </w:t>
      </w:r>
      <w:proofErr w:type="spellStart"/>
      <w:r w:rsidRPr="000A0E7E">
        <w:rPr>
          <w:rFonts w:ascii="Segoe UI" w:hAnsi="Segoe UI" w:cs="Segoe UI"/>
          <w:lang w:val="en"/>
        </w:rPr>
        <w:t>Wardrop</w:t>
      </w:r>
      <w:proofErr w:type="spellEnd"/>
      <w:r w:rsidRPr="000A0E7E">
        <w:rPr>
          <w:rFonts w:ascii="Segoe UI" w:hAnsi="Segoe UI" w:cs="Segoe UI"/>
          <w:lang w:val="en"/>
        </w:rPr>
        <w:t xml:space="preserve"> (first British Chief Commissioner of Transcaucasia in Georgia in 1919–20) and scholar Marjory </w:t>
      </w:r>
      <w:proofErr w:type="spellStart"/>
      <w:r w:rsidRPr="000A0E7E">
        <w:rPr>
          <w:rFonts w:ascii="Segoe UI" w:hAnsi="Segoe UI" w:cs="Segoe UI"/>
          <w:lang w:val="en"/>
        </w:rPr>
        <w:t>Wardrop</w:t>
      </w:r>
      <w:proofErr w:type="spellEnd"/>
      <w:r w:rsidRPr="000A0E7E">
        <w:rPr>
          <w:rFonts w:ascii="Segoe UI" w:hAnsi="Segoe UI" w:cs="Segoe UI"/>
          <w:lang w:val="en"/>
        </w:rPr>
        <w:t>, brings together key elements of UK-Georgia bilateral relations from political matters, to defense and security, as well as economic and trade ties and people-to-people relations. Each year, since 2014, the two delegations talk about progress and discuss areas of future cooperation</w:t>
      </w:r>
      <w:r>
        <w:rPr>
          <w:rFonts w:ascii="Segoe UI" w:hAnsi="Segoe UI" w:cs="Segoe UI"/>
          <w:lang w:val="en"/>
        </w:rPr>
        <w:t xml:space="preserve"> </w:t>
      </w:r>
      <w:r>
        <w:rPr>
          <w:rFonts w:ascii="Segoe UI" w:hAnsi="Segoe UI" w:cs="Segoe UI"/>
          <w:i/>
          <w:lang w:val="en"/>
        </w:rPr>
        <w:t>(Civil.ge, September 10, 2020)</w:t>
      </w:r>
      <w:r w:rsidRPr="000A0E7E">
        <w:rPr>
          <w:rFonts w:ascii="Segoe UI" w:hAnsi="Segoe UI" w:cs="Segoe UI"/>
          <w:lang w:val="en"/>
        </w:rPr>
        <w:t>.</w:t>
      </w:r>
    </w:p>
    <w:p w:rsidR="009B30EF" w:rsidRPr="001A668F" w:rsidRDefault="009B30EF" w:rsidP="0036375C">
      <w:pPr>
        <w:pStyle w:val="NoSpacing"/>
        <w:spacing w:line="300" w:lineRule="auto"/>
        <w:jc w:val="both"/>
        <w:rPr>
          <w:rFonts w:ascii="Segoe UI" w:hAnsi="Segoe UI" w:cs="Segoe UI"/>
          <w:lang w:val="en"/>
        </w:rPr>
      </w:pPr>
    </w:p>
    <w:p w:rsidR="0036375C" w:rsidRDefault="0036375C" w:rsidP="0036375C">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36375C" w:rsidRPr="0036375C" w:rsidRDefault="0036375C" w:rsidP="0036375C">
      <w:pPr>
        <w:pStyle w:val="ListParagraph"/>
        <w:numPr>
          <w:ilvl w:val="0"/>
          <w:numId w:val="9"/>
        </w:numPr>
        <w:spacing w:after="0" w:line="300" w:lineRule="auto"/>
        <w:jc w:val="both"/>
        <w:rPr>
          <w:rFonts w:ascii="Segoe UI" w:hAnsi="Segoe UI" w:cs="Segoe UI"/>
          <w:b/>
        </w:rPr>
      </w:pPr>
      <w:r w:rsidRPr="0036375C">
        <w:rPr>
          <w:rFonts w:ascii="Segoe UI" w:hAnsi="Segoe UI" w:cs="Segoe UI"/>
          <w:b/>
        </w:rPr>
        <w:t>CEC Files an Administrative Complaint Against ‘Alliance of Patriots’</w:t>
      </w:r>
    </w:p>
    <w:p w:rsidR="0036375C" w:rsidRPr="0036375C" w:rsidRDefault="0036375C" w:rsidP="0036375C">
      <w:pPr>
        <w:spacing w:after="0" w:line="300" w:lineRule="auto"/>
        <w:jc w:val="both"/>
        <w:rPr>
          <w:rFonts w:ascii="Segoe UI" w:hAnsi="Segoe UI" w:cs="Segoe UI"/>
        </w:rPr>
      </w:pPr>
      <w:r w:rsidRPr="0036375C">
        <w:rPr>
          <w:rFonts w:ascii="Segoe UI" w:hAnsi="Segoe UI" w:cs="Segoe UI"/>
        </w:rPr>
        <w:t>Central Election Commission (CEC) filed an administrative complaint against the Kremlin-friendly Alliance of Patriots, after International Society for Fair Elections and Democracy (ISFED) urged CEC to examine 6 campaign clips on the party’s Facebook page on September 2.</w:t>
      </w:r>
    </w:p>
    <w:p w:rsidR="0036375C" w:rsidRDefault="0036375C" w:rsidP="0036375C">
      <w:pPr>
        <w:spacing w:after="0" w:line="300" w:lineRule="auto"/>
        <w:jc w:val="both"/>
        <w:rPr>
          <w:rFonts w:ascii="Segoe UI" w:hAnsi="Segoe UI" w:cs="Segoe UI"/>
        </w:rPr>
      </w:pPr>
      <w:r w:rsidRPr="0036375C">
        <w:rPr>
          <w:rFonts w:ascii="Segoe UI" w:hAnsi="Segoe UI" w:cs="Segoe UI"/>
        </w:rPr>
        <w:t>According to the Central Election Commission, the issue regards Article 45 (3) of the Election Code of Georgia, according to which “the election program shall not contain propaganda for war or violence, appeal for change or overthrow of the existing state and social order by violence, for violation of the territorial integrity of Georgia, for national strife and enmity, or for rel</w:t>
      </w:r>
      <w:r>
        <w:rPr>
          <w:rFonts w:ascii="Segoe UI" w:hAnsi="Segoe UI" w:cs="Segoe UI"/>
        </w:rPr>
        <w:t>igious or ethnic confrontation”.</w:t>
      </w:r>
    </w:p>
    <w:p w:rsidR="0036375C" w:rsidRDefault="0036375C" w:rsidP="0036375C">
      <w:pPr>
        <w:spacing w:after="0" w:line="300" w:lineRule="auto"/>
        <w:jc w:val="both"/>
        <w:rPr>
          <w:rFonts w:ascii="Segoe UI" w:hAnsi="Segoe UI" w:cs="Segoe UI"/>
        </w:rPr>
      </w:pPr>
      <w:r w:rsidRPr="0036375C">
        <w:rPr>
          <w:rFonts w:ascii="Segoe UI" w:hAnsi="Segoe UI" w:cs="Segoe UI"/>
        </w:rPr>
        <w:t>According to CEC, the Court will make a final decision on the administrative penalty. According to the Election Code, violation of campaigning rules is punishable by a GEL 2000 fine</w:t>
      </w:r>
      <w:r>
        <w:rPr>
          <w:rFonts w:ascii="Segoe UI" w:hAnsi="Segoe UI" w:cs="Segoe UI"/>
        </w:rPr>
        <w:t xml:space="preserve"> </w:t>
      </w:r>
      <w:r>
        <w:rPr>
          <w:rFonts w:ascii="Segoe UI" w:hAnsi="Segoe UI" w:cs="Segoe UI"/>
          <w:i/>
        </w:rPr>
        <w:t>(Civil.ge, September 10, 2020)</w:t>
      </w:r>
      <w:r w:rsidRPr="0036375C">
        <w:rPr>
          <w:rFonts w:ascii="Segoe UI" w:hAnsi="Segoe UI" w:cs="Segoe UI"/>
        </w:rPr>
        <w:t>.</w:t>
      </w:r>
    </w:p>
    <w:p w:rsidR="0036375C" w:rsidRPr="0036375C" w:rsidRDefault="0036375C" w:rsidP="0036375C">
      <w:pPr>
        <w:pStyle w:val="ListParagraph"/>
        <w:numPr>
          <w:ilvl w:val="0"/>
          <w:numId w:val="9"/>
        </w:numPr>
        <w:spacing w:after="0" w:line="300" w:lineRule="auto"/>
        <w:jc w:val="both"/>
        <w:rPr>
          <w:rFonts w:ascii="Segoe UI" w:hAnsi="Segoe UI" w:cs="Segoe UI"/>
          <w:b/>
        </w:rPr>
      </w:pPr>
      <w:r w:rsidRPr="0036375C">
        <w:rPr>
          <w:rFonts w:ascii="Segoe UI" w:hAnsi="Segoe UI" w:cs="Segoe UI"/>
          <w:b/>
        </w:rPr>
        <w:t>Georgian Dream Presents Top 20 of its Party List</w:t>
      </w:r>
    </w:p>
    <w:p w:rsidR="0036375C" w:rsidRPr="0036375C" w:rsidRDefault="0036375C" w:rsidP="0036375C">
      <w:pPr>
        <w:spacing w:after="0" w:line="300" w:lineRule="auto"/>
        <w:jc w:val="both"/>
        <w:rPr>
          <w:rFonts w:ascii="Segoe UI" w:hAnsi="Segoe UI" w:cs="Segoe UI"/>
        </w:rPr>
      </w:pPr>
      <w:r w:rsidRPr="0036375C">
        <w:rPr>
          <w:rFonts w:ascii="Segoe UI" w:hAnsi="Segoe UI" w:cs="Segoe UI"/>
        </w:rPr>
        <w:t>The governing Georgian Dream party presented top twenty MP candidates of its party list, who will be contesting in a proportional system in the October 31 parliamentary elections.</w:t>
      </w:r>
    </w:p>
    <w:p w:rsidR="0036375C" w:rsidRPr="0036375C" w:rsidRDefault="0036375C" w:rsidP="0036375C">
      <w:pPr>
        <w:spacing w:after="0" w:line="300" w:lineRule="auto"/>
        <w:jc w:val="both"/>
        <w:rPr>
          <w:rFonts w:ascii="Segoe UI" w:hAnsi="Segoe UI" w:cs="Segoe UI"/>
        </w:rPr>
      </w:pPr>
      <w:r w:rsidRPr="0036375C">
        <w:rPr>
          <w:rFonts w:ascii="Segoe UI" w:hAnsi="Segoe UI" w:cs="Segoe UI"/>
        </w:rPr>
        <w:t>Below is the list of top 20 candidates in GD’s party list:</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Giorgi</w:t>
      </w:r>
      <w:proofErr w:type="spellEnd"/>
      <w:r w:rsidRPr="0036375C">
        <w:rPr>
          <w:rFonts w:ascii="Segoe UI" w:hAnsi="Segoe UI" w:cs="Segoe UI"/>
        </w:rPr>
        <w:t xml:space="preserve"> </w:t>
      </w:r>
      <w:proofErr w:type="spellStart"/>
      <w:r w:rsidRPr="0036375C">
        <w:rPr>
          <w:rFonts w:ascii="Segoe UI" w:hAnsi="Segoe UI" w:cs="Segoe UI"/>
        </w:rPr>
        <w:t>Gakharia</w:t>
      </w:r>
      <w:proofErr w:type="spellEnd"/>
      <w:r w:rsidRPr="0036375C">
        <w:rPr>
          <w:rFonts w:ascii="Segoe UI" w:hAnsi="Segoe UI" w:cs="Segoe UI"/>
        </w:rPr>
        <w:t>, the incumbent PM</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Archil</w:t>
      </w:r>
      <w:proofErr w:type="spellEnd"/>
      <w:r w:rsidRPr="0036375C">
        <w:rPr>
          <w:rFonts w:ascii="Segoe UI" w:hAnsi="Segoe UI" w:cs="Segoe UI"/>
        </w:rPr>
        <w:t xml:space="preserve"> </w:t>
      </w:r>
      <w:proofErr w:type="spellStart"/>
      <w:r w:rsidRPr="0036375C">
        <w:rPr>
          <w:rFonts w:ascii="Segoe UI" w:hAnsi="Segoe UI" w:cs="Segoe UI"/>
        </w:rPr>
        <w:t>Talakvadze</w:t>
      </w:r>
      <w:proofErr w:type="spellEnd"/>
      <w:r w:rsidRPr="0036375C">
        <w:rPr>
          <w:rFonts w:ascii="Segoe UI" w:hAnsi="Segoe UI" w:cs="Segoe UI"/>
        </w:rPr>
        <w:t>, incumbent Parliament Chairperson</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Irakli</w:t>
      </w:r>
      <w:proofErr w:type="spellEnd"/>
      <w:r w:rsidRPr="0036375C">
        <w:rPr>
          <w:rFonts w:ascii="Segoe UI" w:hAnsi="Segoe UI" w:cs="Segoe UI"/>
        </w:rPr>
        <w:t xml:space="preserve"> </w:t>
      </w:r>
      <w:proofErr w:type="spellStart"/>
      <w:r w:rsidRPr="0036375C">
        <w:rPr>
          <w:rFonts w:ascii="Segoe UI" w:hAnsi="Segoe UI" w:cs="Segoe UI"/>
        </w:rPr>
        <w:t>Kobakhidze</w:t>
      </w:r>
      <w:proofErr w:type="spellEnd"/>
      <w:r w:rsidRPr="0036375C">
        <w:rPr>
          <w:rFonts w:ascii="Segoe UI" w:hAnsi="Segoe UI" w:cs="Segoe UI"/>
        </w:rPr>
        <w:t>, incumbent MP, ex-Speaker</w:t>
      </w:r>
    </w:p>
    <w:p w:rsidR="0036375C" w:rsidRPr="0036375C" w:rsidRDefault="0036375C" w:rsidP="0036375C">
      <w:pPr>
        <w:pStyle w:val="ListParagraph"/>
        <w:numPr>
          <w:ilvl w:val="0"/>
          <w:numId w:val="10"/>
        </w:numPr>
        <w:spacing w:after="0" w:line="300" w:lineRule="auto"/>
        <w:jc w:val="both"/>
        <w:rPr>
          <w:rFonts w:ascii="Segoe UI" w:hAnsi="Segoe UI" w:cs="Segoe UI"/>
        </w:rPr>
      </w:pPr>
      <w:r w:rsidRPr="0036375C">
        <w:rPr>
          <w:rFonts w:ascii="Segoe UI" w:hAnsi="Segoe UI" w:cs="Segoe UI"/>
        </w:rPr>
        <w:t xml:space="preserve">Tea </w:t>
      </w:r>
      <w:proofErr w:type="spellStart"/>
      <w:r w:rsidRPr="0036375C">
        <w:rPr>
          <w:rFonts w:ascii="Segoe UI" w:hAnsi="Segoe UI" w:cs="Segoe UI"/>
        </w:rPr>
        <w:t>Tsulukiani</w:t>
      </w:r>
      <w:proofErr w:type="spellEnd"/>
      <w:r w:rsidRPr="0036375C">
        <w:rPr>
          <w:rFonts w:ascii="Segoe UI" w:hAnsi="Segoe UI" w:cs="Segoe UI"/>
        </w:rPr>
        <w:t>, Justice Minister</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lastRenderedPageBreak/>
        <w:t>Mamuka</w:t>
      </w:r>
      <w:proofErr w:type="spellEnd"/>
      <w:r w:rsidRPr="0036375C">
        <w:rPr>
          <w:rFonts w:ascii="Segoe UI" w:hAnsi="Segoe UI" w:cs="Segoe UI"/>
        </w:rPr>
        <w:t xml:space="preserve"> </w:t>
      </w:r>
      <w:proofErr w:type="spellStart"/>
      <w:r w:rsidRPr="0036375C">
        <w:rPr>
          <w:rFonts w:ascii="Segoe UI" w:hAnsi="Segoe UI" w:cs="Segoe UI"/>
        </w:rPr>
        <w:t>Mdinaradze</w:t>
      </w:r>
      <w:proofErr w:type="spellEnd"/>
      <w:r w:rsidRPr="0036375C">
        <w:rPr>
          <w:rFonts w:ascii="Segoe UI" w:hAnsi="Segoe UI" w:cs="Segoe UI"/>
        </w:rPr>
        <w:t>, incumbent MP</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Kakha</w:t>
      </w:r>
      <w:proofErr w:type="spellEnd"/>
      <w:r w:rsidRPr="0036375C">
        <w:rPr>
          <w:rFonts w:ascii="Segoe UI" w:hAnsi="Segoe UI" w:cs="Segoe UI"/>
        </w:rPr>
        <w:t xml:space="preserve"> </w:t>
      </w:r>
      <w:proofErr w:type="spellStart"/>
      <w:r w:rsidRPr="0036375C">
        <w:rPr>
          <w:rFonts w:ascii="Segoe UI" w:hAnsi="Segoe UI" w:cs="Segoe UI"/>
        </w:rPr>
        <w:t>Kuchava</w:t>
      </w:r>
      <w:proofErr w:type="spellEnd"/>
      <w:r w:rsidRPr="0036375C">
        <w:rPr>
          <w:rFonts w:ascii="Segoe UI" w:hAnsi="Segoe UI" w:cs="Segoe UI"/>
        </w:rPr>
        <w:t>, incumbent MP</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Giorgi</w:t>
      </w:r>
      <w:proofErr w:type="spellEnd"/>
      <w:r w:rsidRPr="0036375C">
        <w:rPr>
          <w:rFonts w:ascii="Segoe UI" w:hAnsi="Segoe UI" w:cs="Segoe UI"/>
        </w:rPr>
        <w:t xml:space="preserve"> </w:t>
      </w:r>
      <w:proofErr w:type="spellStart"/>
      <w:r w:rsidRPr="0036375C">
        <w:rPr>
          <w:rFonts w:ascii="Segoe UI" w:hAnsi="Segoe UI" w:cs="Segoe UI"/>
        </w:rPr>
        <w:t>Kakhiani</w:t>
      </w:r>
      <w:proofErr w:type="spellEnd"/>
      <w:r w:rsidRPr="0036375C">
        <w:rPr>
          <w:rFonts w:ascii="Segoe UI" w:hAnsi="Segoe UI" w:cs="Segoe UI"/>
        </w:rPr>
        <w:t>, incumbent MP</w:t>
      </w:r>
    </w:p>
    <w:p w:rsidR="0036375C" w:rsidRPr="0036375C" w:rsidRDefault="0036375C" w:rsidP="0036375C">
      <w:pPr>
        <w:pStyle w:val="ListParagraph"/>
        <w:numPr>
          <w:ilvl w:val="0"/>
          <w:numId w:val="10"/>
        </w:numPr>
        <w:spacing w:after="0" w:line="300" w:lineRule="auto"/>
        <w:jc w:val="both"/>
        <w:rPr>
          <w:rFonts w:ascii="Segoe UI" w:hAnsi="Segoe UI" w:cs="Segoe UI"/>
        </w:rPr>
      </w:pPr>
      <w:r w:rsidRPr="0036375C">
        <w:rPr>
          <w:rFonts w:ascii="Segoe UI" w:hAnsi="Segoe UI" w:cs="Segoe UI"/>
        </w:rPr>
        <w:t xml:space="preserve">Mariam </w:t>
      </w:r>
      <w:proofErr w:type="spellStart"/>
      <w:r w:rsidRPr="0036375C">
        <w:rPr>
          <w:rFonts w:ascii="Segoe UI" w:hAnsi="Segoe UI" w:cs="Segoe UI"/>
        </w:rPr>
        <w:t>Kvrivishvili</w:t>
      </w:r>
      <w:proofErr w:type="spellEnd"/>
      <w:r w:rsidRPr="0036375C">
        <w:rPr>
          <w:rFonts w:ascii="Segoe UI" w:hAnsi="Segoe UI" w:cs="Segoe UI"/>
        </w:rPr>
        <w:t>, Tourism Administration Head</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Mikheil</w:t>
      </w:r>
      <w:proofErr w:type="spellEnd"/>
      <w:r w:rsidRPr="0036375C">
        <w:rPr>
          <w:rFonts w:ascii="Segoe UI" w:hAnsi="Segoe UI" w:cs="Segoe UI"/>
        </w:rPr>
        <w:t xml:space="preserve"> </w:t>
      </w:r>
      <w:proofErr w:type="spellStart"/>
      <w:r w:rsidRPr="0036375C">
        <w:rPr>
          <w:rFonts w:ascii="Segoe UI" w:hAnsi="Segoe UI" w:cs="Segoe UI"/>
        </w:rPr>
        <w:t>Sarjveladze</w:t>
      </w:r>
      <w:proofErr w:type="spellEnd"/>
      <w:r w:rsidRPr="0036375C">
        <w:rPr>
          <w:rFonts w:ascii="Segoe UI" w:hAnsi="Segoe UI" w:cs="Segoe UI"/>
        </w:rPr>
        <w:t>, Deputy Justice Minister</w:t>
      </w:r>
    </w:p>
    <w:p w:rsidR="0036375C" w:rsidRPr="0036375C" w:rsidRDefault="0036375C" w:rsidP="0036375C">
      <w:pPr>
        <w:pStyle w:val="ListParagraph"/>
        <w:numPr>
          <w:ilvl w:val="0"/>
          <w:numId w:val="10"/>
        </w:numPr>
        <w:spacing w:after="0" w:line="300" w:lineRule="auto"/>
        <w:jc w:val="both"/>
        <w:rPr>
          <w:rFonts w:ascii="Segoe UI" w:hAnsi="Segoe UI" w:cs="Segoe UI"/>
        </w:rPr>
      </w:pPr>
      <w:r w:rsidRPr="0036375C">
        <w:rPr>
          <w:rFonts w:ascii="Segoe UI" w:hAnsi="Segoe UI" w:cs="Segoe UI"/>
        </w:rPr>
        <w:t xml:space="preserve">Maia </w:t>
      </w:r>
      <w:proofErr w:type="spellStart"/>
      <w:r w:rsidRPr="0036375C">
        <w:rPr>
          <w:rFonts w:ascii="Segoe UI" w:hAnsi="Segoe UI" w:cs="Segoe UI"/>
        </w:rPr>
        <w:t>Bitadze</w:t>
      </w:r>
      <w:proofErr w:type="spellEnd"/>
      <w:r w:rsidRPr="0036375C">
        <w:rPr>
          <w:rFonts w:ascii="Segoe UI" w:hAnsi="Segoe UI" w:cs="Segoe UI"/>
        </w:rPr>
        <w:t>, Vice Mayor of Tbilisi, former Deputy Environment Minister</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Mikheil</w:t>
      </w:r>
      <w:proofErr w:type="spellEnd"/>
      <w:r w:rsidRPr="0036375C">
        <w:rPr>
          <w:rFonts w:ascii="Segoe UI" w:hAnsi="Segoe UI" w:cs="Segoe UI"/>
        </w:rPr>
        <w:t xml:space="preserve"> </w:t>
      </w:r>
      <w:proofErr w:type="spellStart"/>
      <w:r w:rsidRPr="0036375C">
        <w:rPr>
          <w:rFonts w:ascii="Segoe UI" w:hAnsi="Segoe UI" w:cs="Segoe UI"/>
        </w:rPr>
        <w:t>Daushvili</w:t>
      </w:r>
      <w:proofErr w:type="spellEnd"/>
      <w:r w:rsidRPr="0036375C">
        <w:rPr>
          <w:rFonts w:ascii="Segoe UI" w:hAnsi="Segoe UI" w:cs="Segoe UI"/>
        </w:rPr>
        <w:t>, 30, Business Ombudsman</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Giorgi</w:t>
      </w:r>
      <w:proofErr w:type="spellEnd"/>
      <w:r w:rsidRPr="0036375C">
        <w:rPr>
          <w:rFonts w:ascii="Segoe UI" w:hAnsi="Segoe UI" w:cs="Segoe UI"/>
        </w:rPr>
        <w:t xml:space="preserve"> </w:t>
      </w:r>
      <w:proofErr w:type="spellStart"/>
      <w:r w:rsidRPr="0036375C">
        <w:rPr>
          <w:rFonts w:ascii="Segoe UI" w:hAnsi="Segoe UI" w:cs="Segoe UI"/>
        </w:rPr>
        <w:t>Amilakhvari</w:t>
      </w:r>
      <w:proofErr w:type="spellEnd"/>
      <w:r w:rsidRPr="0036375C">
        <w:rPr>
          <w:rFonts w:ascii="Segoe UI" w:hAnsi="Segoe UI" w:cs="Segoe UI"/>
        </w:rPr>
        <w:t>, Tbilisi Open University Rector</w:t>
      </w:r>
    </w:p>
    <w:p w:rsidR="0036375C" w:rsidRPr="0036375C" w:rsidRDefault="0036375C" w:rsidP="0036375C">
      <w:pPr>
        <w:pStyle w:val="ListParagraph"/>
        <w:numPr>
          <w:ilvl w:val="0"/>
          <w:numId w:val="10"/>
        </w:numPr>
        <w:spacing w:after="0" w:line="300" w:lineRule="auto"/>
        <w:jc w:val="both"/>
        <w:rPr>
          <w:rFonts w:ascii="Segoe UI" w:hAnsi="Segoe UI" w:cs="Segoe UI"/>
        </w:rPr>
      </w:pPr>
      <w:r w:rsidRPr="0036375C">
        <w:rPr>
          <w:rFonts w:ascii="Segoe UI" w:hAnsi="Segoe UI" w:cs="Segoe UI"/>
        </w:rPr>
        <w:t xml:space="preserve">Viktor </w:t>
      </w:r>
      <w:proofErr w:type="spellStart"/>
      <w:r w:rsidRPr="0036375C">
        <w:rPr>
          <w:rFonts w:ascii="Segoe UI" w:hAnsi="Segoe UI" w:cs="Segoe UI"/>
        </w:rPr>
        <w:t>Sanikidze</w:t>
      </w:r>
      <w:proofErr w:type="spellEnd"/>
      <w:r w:rsidRPr="0036375C">
        <w:rPr>
          <w:rFonts w:ascii="Segoe UI" w:hAnsi="Segoe UI" w:cs="Segoe UI"/>
        </w:rPr>
        <w:t>, Basketball player</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Maka</w:t>
      </w:r>
      <w:proofErr w:type="spellEnd"/>
      <w:r w:rsidRPr="0036375C">
        <w:rPr>
          <w:rFonts w:ascii="Segoe UI" w:hAnsi="Segoe UI" w:cs="Segoe UI"/>
        </w:rPr>
        <w:t xml:space="preserve"> </w:t>
      </w:r>
      <w:proofErr w:type="spellStart"/>
      <w:r w:rsidRPr="0036375C">
        <w:rPr>
          <w:rFonts w:ascii="Segoe UI" w:hAnsi="Segoe UI" w:cs="Segoe UI"/>
        </w:rPr>
        <w:t>Bochorishvili</w:t>
      </w:r>
      <w:proofErr w:type="spellEnd"/>
      <w:r w:rsidRPr="0036375C">
        <w:rPr>
          <w:rFonts w:ascii="Segoe UI" w:hAnsi="Segoe UI" w:cs="Segoe UI"/>
        </w:rPr>
        <w:t>, Deputy Ambassador to the EU</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Shalva</w:t>
      </w:r>
      <w:proofErr w:type="spellEnd"/>
      <w:r w:rsidRPr="0036375C">
        <w:rPr>
          <w:rFonts w:ascii="Segoe UI" w:hAnsi="Segoe UI" w:cs="Segoe UI"/>
        </w:rPr>
        <w:t xml:space="preserve"> </w:t>
      </w:r>
      <w:proofErr w:type="spellStart"/>
      <w:r w:rsidRPr="0036375C">
        <w:rPr>
          <w:rFonts w:ascii="Segoe UI" w:hAnsi="Segoe UI" w:cs="Segoe UI"/>
        </w:rPr>
        <w:t>Papuashvili</w:t>
      </w:r>
      <w:proofErr w:type="spellEnd"/>
      <w:r w:rsidRPr="0036375C">
        <w:rPr>
          <w:rFonts w:ascii="Segoe UI" w:hAnsi="Segoe UI" w:cs="Segoe UI"/>
        </w:rPr>
        <w:t>, lawyer, Associate Professor at Ilia State University</w:t>
      </w:r>
    </w:p>
    <w:p w:rsidR="0036375C" w:rsidRPr="0036375C" w:rsidRDefault="0036375C" w:rsidP="0036375C">
      <w:pPr>
        <w:pStyle w:val="ListParagraph"/>
        <w:numPr>
          <w:ilvl w:val="0"/>
          <w:numId w:val="10"/>
        </w:numPr>
        <w:spacing w:after="0" w:line="300" w:lineRule="auto"/>
        <w:jc w:val="both"/>
        <w:rPr>
          <w:rFonts w:ascii="Segoe UI" w:hAnsi="Segoe UI" w:cs="Segoe UI"/>
        </w:rPr>
      </w:pPr>
      <w:r w:rsidRPr="0036375C">
        <w:rPr>
          <w:rFonts w:ascii="Segoe UI" w:hAnsi="Segoe UI" w:cs="Segoe UI"/>
        </w:rPr>
        <w:t xml:space="preserve">Davit </w:t>
      </w:r>
      <w:proofErr w:type="spellStart"/>
      <w:r w:rsidRPr="0036375C">
        <w:rPr>
          <w:rFonts w:ascii="Segoe UI" w:hAnsi="Segoe UI" w:cs="Segoe UI"/>
        </w:rPr>
        <w:t>Kacharava</w:t>
      </w:r>
      <w:proofErr w:type="spellEnd"/>
      <w:r w:rsidRPr="0036375C">
        <w:rPr>
          <w:rFonts w:ascii="Segoe UI" w:hAnsi="Segoe UI" w:cs="Segoe UI"/>
        </w:rPr>
        <w:t>, Rugby player</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Nikoloz</w:t>
      </w:r>
      <w:proofErr w:type="spellEnd"/>
      <w:r w:rsidRPr="0036375C">
        <w:rPr>
          <w:rFonts w:ascii="Segoe UI" w:hAnsi="Segoe UI" w:cs="Segoe UI"/>
        </w:rPr>
        <w:t xml:space="preserve"> </w:t>
      </w:r>
      <w:proofErr w:type="spellStart"/>
      <w:r w:rsidRPr="0036375C">
        <w:rPr>
          <w:rFonts w:ascii="Segoe UI" w:hAnsi="Segoe UI" w:cs="Segoe UI"/>
        </w:rPr>
        <w:t>Samkharadze</w:t>
      </w:r>
      <w:proofErr w:type="spellEnd"/>
      <w:r w:rsidRPr="0036375C">
        <w:rPr>
          <w:rFonts w:ascii="Segoe UI" w:hAnsi="Segoe UI" w:cs="Segoe UI"/>
        </w:rPr>
        <w:t>, International Relations specialist, Associate Professor at Tbilisi State University;</w:t>
      </w:r>
    </w:p>
    <w:p w:rsidR="0036375C" w:rsidRP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Giorgi</w:t>
      </w:r>
      <w:proofErr w:type="spellEnd"/>
      <w:r w:rsidRPr="0036375C">
        <w:rPr>
          <w:rFonts w:ascii="Segoe UI" w:hAnsi="Segoe UI" w:cs="Segoe UI"/>
        </w:rPr>
        <w:t xml:space="preserve"> </w:t>
      </w:r>
      <w:proofErr w:type="spellStart"/>
      <w:r w:rsidRPr="0036375C">
        <w:rPr>
          <w:rFonts w:ascii="Segoe UI" w:hAnsi="Segoe UI" w:cs="Segoe UI"/>
        </w:rPr>
        <w:t>Khelashvili</w:t>
      </w:r>
      <w:proofErr w:type="spellEnd"/>
      <w:r w:rsidRPr="0036375C">
        <w:rPr>
          <w:rFonts w:ascii="Segoe UI" w:hAnsi="Segoe UI" w:cs="Segoe UI"/>
        </w:rPr>
        <w:t>, IR specialist; Chair of Research Center at the Parliament; Former Deputy Ambassador to the U.S.</w:t>
      </w:r>
    </w:p>
    <w:p w:rsidR="0036375C" w:rsidRPr="0036375C" w:rsidRDefault="0036375C" w:rsidP="0036375C">
      <w:pPr>
        <w:pStyle w:val="ListParagraph"/>
        <w:numPr>
          <w:ilvl w:val="0"/>
          <w:numId w:val="10"/>
        </w:numPr>
        <w:spacing w:after="0" w:line="300" w:lineRule="auto"/>
        <w:jc w:val="both"/>
        <w:rPr>
          <w:rFonts w:ascii="Segoe UI" w:hAnsi="Segoe UI" w:cs="Segoe UI"/>
        </w:rPr>
      </w:pPr>
      <w:r w:rsidRPr="0036375C">
        <w:rPr>
          <w:rFonts w:ascii="Segoe UI" w:hAnsi="Segoe UI" w:cs="Segoe UI"/>
        </w:rPr>
        <w:t xml:space="preserve">Mariam </w:t>
      </w:r>
      <w:proofErr w:type="spellStart"/>
      <w:r w:rsidRPr="0036375C">
        <w:rPr>
          <w:rFonts w:ascii="Segoe UI" w:hAnsi="Segoe UI" w:cs="Segoe UI"/>
        </w:rPr>
        <w:t>Lashkhi</w:t>
      </w:r>
      <w:proofErr w:type="spellEnd"/>
      <w:r w:rsidRPr="0036375C">
        <w:rPr>
          <w:rFonts w:ascii="Segoe UI" w:hAnsi="Segoe UI" w:cs="Segoe UI"/>
        </w:rPr>
        <w:t>, 32, deputy head of Georgia’s Innovation and Technology Agency</w:t>
      </w:r>
    </w:p>
    <w:p w:rsidR="0036375C" w:rsidRDefault="0036375C" w:rsidP="0036375C">
      <w:pPr>
        <w:pStyle w:val="ListParagraph"/>
        <w:numPr>
          <w:ilvl w:val="0"/>
          <w:numId w:val="10"/>
        </w:numPr>
        <w:spacing w:after="0" w:line="300" w:lineRule="auto"/>
        <w:jc w:val="both"/>
        <w:rPr>
          <w:rFonts w:ascii="Segoe UI" w:hAnsi="Segoe UI" w:cs="Segoe UI"/>
        </w:rPr>
      </w:pPr>
      <w:proofErr w:type="spellStart"/>
      <w:r w:rsidRPr="0036375C">
        <w:rPr>
          <w:rFonts w:ascii="Segoe UI" w:hAnsi="Segoe UI" w:cs="Segoe UI"/>
        </w:rPr>
        <w:t>Beka</w:t>
      </w:r>
      <w:proofErr w:type="spellEnd"/>
      <w:r w:rsidRPr="0036375C">
        <w:rPr>
          <w:rFonts w:ascii="Segoe UI" w:hAnsi="Segoe UI" w:cs="Segoe UI"/>
        </w:rPr>
        <w:t xml:space="preserve"> </w:t>
      </w:r>
      <w:proofErr w:type="spellStart"/>
      <w:r w:rsidRPr="0036375C">
        <w:rPr>
          <w:rFonts w:ascii="Segoe UI" w:hAnsi="Segoe UI" w:cs="Segoe UI"/>
        </w:rPr>
        <w:t>Davituliani</w:t>
      </w:r>
      <w:proofErr w:type="spellEnd"/>
      <w:r w:rsidRPr="0036375C">
        <w:rPr>
          <w:rFonts w:ascii="Segoe UI" w:hAnsi="Segoe UI" w:cs="Segoe UI"/>
        </w:rPr>
        <w:t xml:space="preserve">, Tbilisi </w:t>
      </w:r>
      <w:proofErr w:type="spellStart"/>
      <w:r w:rsidRPr="0036375C">
        <w:rPr>
          <w:rFonts w:ascii="Segoe UI" w:hAnsi="Segoe UI" w:cs="Segoe UI"/>
        </w:rPr>
        <w:t>Sakrebulo</w:t>
      </w:r>
      <w:proofErr w:type="spellEnd"/>
      <w:r w:rsidRPr="0036375C">
        <w:rPr>
          <w:rFonts w:ascii="Segoe UI" w:hAnsi="Segoe UI" w:cs="Segoe UI"/>
        </w:rPr>
        <w:t xml:space="preserve"> member.</w:t>
      </w:r>
    </w:p>
    <w:p w:rsidR="000A0E7E" w:rsidRDefault="000A0E7E" w:rsidP="000A0E7E">
      <w:pPr>
        <w:pStyle w:val="ListParagraph"/>
        <w:numPr>
          <w:ilvl w:val="0"/>
          <w:numId w:val="9"/>
        </w:numPr>
        <w:spacing w:after="0" w:line="300" w:lineRule="auto"/>
        <w:jc w:val="both"/>
        <w:rPr>
          <w:rFonts w:ascii="Segoe UI" w:hAnsi="Segoe UI" w:cs="Segoe UI"/>
          <w:b/>
        </w:rPr>
      </w:pPr>
      <w:r w:rsidRPr="000A0E7E">
        <w:rPr>
          <w:rFonts w:ascii="Segoe UI" w:hAnsi="Segoe UI" w:cs="Segoe UI"/>
          <w:b/>
        </w:rPr>
        <w:t xml:space="preserve">Georgian Dream, Opposition Name Candidates for Snap Mayoral Elections  </w:t>
      </w:r>
    </w:p>
    <w:p w:rsidR="000A0E7E" w:rsidRPr="000A0E7E" w:rsidRDefault="000A0E7E" w:rsidP="000A0E7E">
      <w:pPr>
        <w:spacing w:after="0" w:line="300" w:lineRule="auto"/>
        <w:jc w:val="both"/>
        <w:rPr>
          <w:rFonts w:ascii="Segoe UI" w:hAnsi="Segoe UI" w:cs="Segoe UI"/>
          <w:b/>
        </w:rPr>
      </w:pPr>
      <w:r w:rsidRPr="000A0E7E">
        <w:rPr>
          <w:rFonts w:ascii="Segoe UI" w:hAnsi="Segoe UI" w:cs="Segoe UI"/>
          <w:b/>
        </w:rPr>
        <w:t xml:space="preserve">Kutaisi, in the western </w:t>
      </w:r>
      <w:proofErr w:type="spellStart"/>
      <w:r w:rsidRPr="000A0E7E">
        <w:rPr>
          <w:rFonts w:ascii="Segoe UI" w:hAnsi="Segoe UI" w:cs="Segoe UI"/>
          <w:b/>
        </w:rPr>
        <w:t>Imereti</w:t>
      </w:r>
      <w:proofErr w:type="spellEnd"/>
      <w:r w:rsidRPr="000A0E7E">
        <w:rPr>
          <w:rFonts w:ascii="Segoe UI" w:hAnsi="Segoe UI" w:cs="Segoe UI"/>
          <w:b/>
        </w:rPr>
        <w:t xml:space="preserve"> region  </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Georgian Dream – </w:t>
      </w:r>
      <w:proofErr w:type="spellStart"/>
      <w:r w:rsidRPr="000A0E7E">
        <w:rPr>
          <w:rFonts w:ascii="Segoe UI" w:hAnsi="Segoe UI" w:cs="Segoe UI"/>
        </w:rPr>
        <w:t>Ioseb</w:t>
      </w:r>
      <w:proofErr w:type="spellEnd"/>
      <w:r w:rsidRPr="000A0E7E">
        <w:rPr>
          <w:rFonts w:ascii="Segoe UI" w:hAnsi="Segoe UI" w:cs="Segoe UI"/>
        </w:rPr>
        <w:t xml:space="preserve"> </w:t>
      </w:r>
      <w:proofErr w:type="spellStart"/>
      <w:r w:rsidRPr="000A0E7E">
        <w:rPr>
          <w:rFonts w:ascii="Segoe UI" w:hAnsi="Segoe UI" w:cs="Segoe UI"/>
        </w:rPr>
        <w:t>Khakhaleishvili</w:t>
      </w:r>
      <w:proofErr w:type="spellEnd"/>
      <w:r w:rsidRPr="000A0E7E">
        <w:rPr>
          <w:rFonts w:ascii="Segoe UI" w:hAnsi="Segoe UI" w:cs="Segoe UI"/>
        </w:rPr>
        <w:t xml:space="preserve">, first deputy governor of </w:t>
      </w:r>
      <w:proofErr w:type="spellStart"/>
      <w:r w:rsidRPr="000A0E7E">
        <w:rPr>
          <w:rFonts w:ascii="Segoe UI" w:hAnsi="Segoe UI" w:cs="Segoe UI"/>
        </w:rPr>
        <w:t>Imereti</w:t>
      </w:r>
      <w:proofErr w:type="spellEnd"/>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United National Movement – </w:t>
      </w:r>
      <w:proofErr w:type="spellStart"/>
      <w:r w:rsidRPr="000A0E7E">
        <w:rPr>
          <w:rFonts w:ascii="Segoe UI" w:hAnsi="Segoe UI" w:cs="Segoe UI"/>
        </w:rPr>
        <w:t>Grigol</w:t>
      </w:r>
      <w:proofErr w:type="spellEnd"/>
      <w:r w:rsidRPr="000A0E7E">
        <w:rPr>
          <w:rFonts w:ascii="Segoe UI" w:hAnsi="Segoe UI" w:cs="Segoe UI"/>
        </w:rPr>
        <w:t xml:space="preserve"> </w:t>
      </w:r>
      <w:proofErr w:type="spellStart"/>
      <w:r w:rsidRPr="000A0E7E">
        <w:rPr>
          <w:rFonts w:ascii="Segoe UI" w:hAnsi="Segoe UI" w:cs="Segoe UI"/>
        </w:rPr>
        <w:t>Shushania</w:t>
      </w:r>
      <w:proofErr w:type="spellEnd"/>
      <w:r w:rsidRPr="000A0E7E">
        <w:rPr>
          <w:rFonts w:ascii="Segoe UI" w:hAnsi="Segoe UI" w:cs="Segoe UI"/>
        </w:rPr>
        <w:t xml:space="preserve">, member of Kutaisi </w:t>
      </w:r>
      <w:proofErr w:type="spellStart"/>
      <w:r w:rsidRPr="000A0E7E">
        <w:rPr>
          <w:rFonts w:ascii="Segoe UI" w:hAnsi="Segoe UI" w:cs="Segoe UI"/>
        </w:rPr>
        <w:t>Sakrebulo</w:t>
      </w:r>
      <w:proofErr w:type="spellEnd"/>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European Georgia – </w:t>
      </w:r>
      <w:proofErr w:type="spellStart"/>
      <w:r w:rsidRPr="000A0E7E">
        <w:rPr>
          <w:rFonts w:ascii="Segoe UI" w:hAnsi="Segoe UI" w:cs="Segoe UI"/>
        </w:rPr>
        <w:t>Amiran</w:t>
      </w:r>
      <w:proofErr w:type="spellEnd"/>
      <w:r w:rsidRPr="000A0E7E">
        <w:rPr>
          <w:rFonts w:ascii="Segoe UI" w:hAnsi="Segoe UI" w:cs="Segoe UI"/>
        </w:rPr>
        <w:t xml:space="preserve"> </w:t>
      </w:r>
      <w:proofErr w:type="spellStart"/>
      <w:r w:rsidRPr="000A0E7E">
        <w:rPr>
          <w:rFonts w:ascii="Segoe UI" w:hAnsi="Segoe UI" w:cs="Segoe UI"/>
        </w:rPr>
        <w:t>Dzotsenidze</w:t>
      </w:r>
      <w:proofErr w:type="spellEnd"/>
      <w:r w:rsidRPr="000A0E7E">
        <w:rPr>
          <w:rFonts w:ascii="Segoe UI" w:hAnsi="Segoe UI" w:cs="Segoe UI"/>
        </w:rPr>
        <w:t xml:space="preserve">, member of Kutaisi </w:t>
      </w:r>
      <w:proofErr w:type="spellStart"/>
      <w:r w:rsidRPr="000A0E7E">
        <w:rPr>
          <w:rFonts w:ascii="Segoe UI" w:hAnsi="Segoe UI" w:cs="Segoe UI"/>
        </w:rPr>
        <w:t>Sakrebulo</w:t>
      </w:r>
      <w:proofErr w:type="spellEnd"/>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Free Georgia – Gaga </w:t>
      </w:r>
      <w:proofErr w:type="spellStart"/>
      <w:r w:rsidRPr="000A0E7E">
        <w:rPr>
          <w:rFonts w:ascii="Segoe UI" w:hAnsi="Segoe UI" w:cs="Segoe UI"/>
        </w:rPr>
        <w:t>Gogrichiani</w:t>
      </w:r>
      <w:proofErr w:type="spellEnd"/>
      <w:r w:rsidRPr="000A0E7E">
        <w:rPr>
          <w:rFonts w:ascii="Segoe UI" w:hAnsi="Segoe UI" w:cs="Segoe UI"/>
        </w:rPr>
        <w:t>.</w:t>
      </w:r>
    </w:p>
    <w:p w:rsidR="000A0E7E" w:rsidRPr="000A0E7E" w:rsidRDefault="000A0E7E" w:rsidP="000A0E7E">
      <w:pPr>
        <w:spacing w:after="0" w:line="300" w:lineRule="auto"/>
        <w:jc w:val="both"/>
        <w:rPr>
          <w:rFonts w:ascii="Segoe UI" w:hAnsi="Segoe UI" w:cs="Segoe UI"/>
          <w:b/>
        </w:rPr>
      </w:pPr>
      <w:proofErr w:type="spellStart"/>
      <w:r w:rsidRPr="000A0E7E">
        <w:rPr>
          <w:rFonts w:ascii="Segoe UI" w:hAnsi="Segoe UI" w:cs="Segoe UI"/>
          <w:b/>
        </w:rPr>
        <w:t>Terjola</w:t>
      </w:r>
      <w:proofErr w:type="spellEnd"/>
      <w:r w:rsidRPr="000A0E7E">
        <w:rPr>
          <w:rFonts w:ascii="Segoe UI" w:hAnsi="Segoe UI" w:cs="Segoe UI"/>
          <w:b/>
        </w:rPr>
        <w:t xml:space="preserve">, in </w:t>
      </w:r>
      <w:proofErr w:type="spellStart"/>
      <w:r w:rsidRPr="000A0E7E">
        <w:rPr>
          <w:rFonts w:ascii="Segoe UI" w:hAnsi="Segoe UI" w:cs="Segoe UI"/>
          <w:b/>
        </w:rPr>
        <w:t>Imereti</w:t>
      </w:r>
      <w:proofErr w:type="spellEnd"/>
      <w:r w:rsidRPr="000A0E7E">
        <w:rPr>
          <w:rFonts w:ascii="Segoe UI" w:hAnsi="Segoe UI" w:cs="Segoe UI"/>
          <w:b/>
        </w:rPr>
        <w:t xml:space="preserve"> region</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Georgian Dream – </w:t>
      </w:r>
      <w:proofErr w:type="spellStart"/>
      <w:r w:rsidRPr="000A0E7E">
        <w:rPr>
          <w:rFonts w:ascii="Segoe UI" w:hAnsi="Segoe UI" w:cs="Segoe UI"/>
        </w:rPr>
        <w:t>Lasha</w:t>
      </w:r>
      <w:proofErr w:type="spellEnd"/>
      <w:r w:rsidRPr="000A0E7E">
        <w:rPr>
          <w:rFonts w:ascii="Segoe UI" w:hAnsi="Segoe UI" w:cs="Segoe UI"/>
        </w:rPr>
        <w:t xml:space="preserve"> </w:t>
      </w:r>
      <w:proofErr w:type="spellStart"/>
      <w:r w:rsidRPr="000A0E7E">
        <w:rPr>
          <w:rFonts w:ascii="Segoe UI" w:hAnsi="Segoe UI" w:cs="Segoe UI"/>
        </w:rPr>
        <w:t>Gogiashvili</w:t>
      </w:r>
      <w:proofErr w:type="spellEnd"/>
      <w:r w:rsidRPr="000A0E7E">
        <w:rPr>
          <w:rFonts w:ascii="Segoe UI" w:hAnsi="Segoe UI" w:cs="Segoe UI"/>
        </w:rPr>
        <w:t xml:space="preserve">, acting mayor of </w:t>
      </w:r>
      <w:proofErr w:type="spellStart"/>
      <w:r w:rsidRPr="000A0E7E">
        <w:rPr>
          <w:rFonts w:ascii="Segoe UI" w:hAnsi="Segoe UI" w:cs="Segoe UI"/>
        </w:rPr>
        <w:t>Terjola</w:t>
      </w:r>
      <w:proofErr w:type="spellEnd"/>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European Georgia – </w:t>
      </w:r>
      <w:proofErr w:type="spellStart"/>
      <w:r w:rsidRPr="000A0E7E">
        <w:rPr>
          <w:rFonts w:ascii="Segoe UI" w:hAnsi="Segoe UI" w:cs="Segoe UI"/>
        </w:rPr>
        <w:t>Rolandi</w:t>
      </w:r>
      <w:proofErr w:type="spellEnd"/>
      <w:r w:rsidRPr="000A0E7E">
        <w:rPr>
          <w:rFonts w:ascii="Segoe UI" w:hAnsi="Segoe UI" w:cs="Segoe UI"/>
        </w:rPr>
        <w:t xml:space="preserve"> </w:t>
      </w:r>
      <w:proofErr w:type="spellStart"/>
      <w:r w:rsidRPr="000A0E7E">
        <w:rPr>
          <w:rFonts w:ascii="Segoe UI" w:hAnsi="Segoe UI" w:cs="Segoe UI"/>
        </w:rPr>
        <w:t>Meskhi</w:t>
      </w:r>
      <w:proofErr w:type="spellEnd"/>
    </w:p>
    <w:p w:rsidR="000A0E7E" w:rsidRPr="000A0E7E" w:rsidRDefault="000A0E7E" w:rsidP="000A0E7E">
      <w:pPr>
        <w:spacing w:after="0" w:line="300" w:lineRule="auto"/>
        <w:jc w:val="both"/>
        <w:rPr>
          <w:rFonts w:ascii="Segoe UI" w:hAnsi="Segoe UI" w:cs="Segoe UI"/>
          <w:b/>
        </w:rPr>
      </w:pPr>
      <w:proofErr w:type="spellStart"/>
      <w:r w:rsidRPr="000A0E7E">
        <w:rPr>
          <w:rFonts w:ascii="Segoe UI" w:hAnsi="Segoe UI" w:cs="Segoe UI"/>
          <w:b/>
        </w:rPr>
        <w:t>Kharagauli</w:t>
      </w:r>
      <w:proofErr w:type="spellEnd"/>
      <w:r w:rsidRPr="000A0E7E">
        <w:rPr>
          <w:rFonts w:ascii="Segoe UI" w:hAnsi="Segoe UI" w:cs="Segoe UI"/>
          <w:b/>
        </w:rPr>
        <w:t xml:space="preserve">, in </w:t>
      </w:r>
      <w:proofErr w:type="spellStart"/>
      <w:r w:rsidRPr="000A0E7E">
        <w:rPr>
          <w:rFonts w:ascii="Segoe UI" w:hAnsi="Segoe UI" w:cs="Segoe UI"/>
          <w:b/>
        </w:rPr>
        <w:t>Imereti</w:t>
      </w:r>
      <w:proofErr w:type="spellEnd"/>
      <w:r w:rsidRPr="000A0E7E">
        <w:rPr>
          <w:rFonts w:ascii="Segoe UI" w:hAnsi="Segoe UI" w:cs="Segoe UI"/>
          <w:b/>
        </w:rPr>
        <w:t xml:space="preserve"> region</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Georgian Dream – MP </w:t>
      </w:r>
      <w:proofErr w:type="spellStart"/>
      <w:r w:rsidRPr="000A0E7E">
        <w:rPr>
          <w:rFonts w:ascii="Segoe UI" w:hAnsi="Segoe UI" w:cs="Segoe UI"/>
        </w:rPr>
        <w:t>Koba</w:t>
      </w:r>
      <w:proofErr w:type="spellEnd"/>
      <w:r w:rsidRPr="000A0E7E">
        <w:rPr>
          <w:rFonts w:ascii="Segoe UI" w:hAnsi="Segoe UI" w:cs="Segoe UI"/>
        </w:rPr>
        <w:t xml:space="preserve"> </w:t>
      </w:r>
      <w:proofErr w:type="spellStart"/>
      <w:r w:rsidRPr="000A0E7E">
        <w:rPr>
          <w:rFonts w:ascii="Segoe UI" w:hAnsi="Segoe UI" w:cs="Segoe UI"/>
        </w:rPr>
        <w:t>Lursmanashvili</w:t>
      </w:r>
      <w:proofErr w:type="spellEnd"/>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National Movement – </w:t>
      </w:r>
      <w:proofErr w:type="spellStart"/>
      <w:r w:rsidRPr="000A0E7E">
        <w:rPr>
          <w:rFonts w:ascii="Segoe UI" w:hAnsi="Segoe UI" w:cs="Segoe UI"/>
        </w:rPr>
        <w:t>Tornike</w:t>
      </w:r>
      <w:proofErr w:type="spellEnd"/>
      <w:r w:rsidRPr="000A0E7E">
        <w:rPr>
          <w:rFonts w:ascii="Segoe UI" w:hAnsi="Segoe UI" w:cs="Segoe UI"/>
        </w:rPr>
        <w:t xml:space="preserve"> </w:t>
      </w:r>
      <w:proofErr w:type="spellStart"/>
      <w:r w:rsidRPr="000A0E7E">
        <w:rPr>
          <w:rFonts w:ascii="Segoe UI" w:hAnsi="Segoe UI" w:cs="Segoe UI"/>
        </w:rPr>
        <w:t>Avalishvili</w:t>
      </w:r>
      <w:proofErr w:type="spellEnd"/>
      <w:r w:rsidRPr="000A0E7E">
        <w:rPr>
          <w:rFonts w:ascii="Segoe UI" w:hAnsi="Segoe UI" w:cs="Segoe UI"/>
        </w:rPr>
        <w:t xml:space="preserve">, member of </w:t>
      </w:r>
      <w:proofErr w:type="spellStart"/>
      <w:r w:rsidRPr="000A0E7E">
        <w:rPr>
          <w:rFonts w:ascii="Segoe UI" w:hAnsi="Segoe UI" w:cs="Segoe UI"/>
        </w:rPr>
        <w:t>Kharagauli</w:t>
      </w:r>
      <w:proofErr w:type="spellEnd"/>
      <w:r w:rsidRPr="000A0E7E">
        <w:rPr>
          <w:rFonts w:ascii="Segoe UI" w:hAnsi="Segoe UI" w:cs="Segoe UI"/>
        </w:rPr>
        <w:t xml:space="preserve"> </w:t>
      </w:r>
      <w:proofErr w:type="spellStart"/>
      <w:r w:rsidRPr="000A0E7E">
        <w:rPr>
          <w:rFonts w:ascii="Segoe UI" w:hAnsi="Segoe UI" w:cs="Segoe UI"/>
        </w:rPr>
        <w:t>Sakrebulo</w:t>
      </w:r>
      <w:proofErr w:type="spellEnd"/>
    </w:p>
    <w:p w:rsidR="000A0E7E" w:rsidRPr="000A0E7E" w:rsidRDefault="000A0E7E" w:rsidP="000A0E7E">
      <w:pPr>
        <w:spacing w:after="0" w:line="300" w:lineRule="auto"/>
        <w:jc w:val="both"/>
        <w:rPr>
          <w:rFonts w:ascii="Segoe UI" w:hAnsi="Segoe UI" w:cs="Segoe UI"/>
          <w:b/>
        </w:rPr>
      </w:pPr>
      <w:r w:rsidRPr="000A0E7E">
        <w:rPr>
          <w:rFonts w:ascii="Segoe UI" w:hAnsi="Segoe UI" w:cs="Segoe UI"/>
          <w:b/>
        </w:rPr>
        <w:t xml:space="preserve">Oni, in western </w:t>
      </w:r>
      <w:proofErr w:type="spellStart"/>
      <w:r w:rsidRPr="000A0E7E">
        <w:rPr>
          <w:rFonts w:ascii="Segoe UI" w:hAnsi="Segoe UI" w:cs="Segoe UI"/>
          <w:b/>
        </w:rPr>
        <w:t>Racha-Lechkhumi-Kvemo</w:t>
      </w:r>
      <w:proofErr w:type="spellEnd"/>
      <w:r w:rsidRPr="000A0E7E">
        <w:rPr>
          <w:rFonts w:ascii="Segoe UI" w:hAnsi="Segoe UI" w:cs="Segoe UI"/>
          <w:b/>
        </w:rPr>
        <w:t xml:space="preserve"> </w:t>
      </w:r>
      <w:proofErr w:type="spellStart"/>
      <w:r w:rsidRPr="000A0E7E">
        <w:rPr>
          <w:rFonts w:ascii="Segoe UI" w:hAnsi="Segoe UI" w:cs="Segoe UI"/>
          <w:b/>
        </w:rPr>
        <w:t>Svaneti</w:t>
      </w:r>
      <w:proofErr w:type="spellEnd"/>
      <w:r w:rsidRPr="000A0E7E">
        <w:rPr>
          <w:rFonts w:ascii="Segoe UI" w:hAnsi="Segoe UI" w:cs="Segoe UI"/>
          <w:b/>
        </w:rPr>
        <w:t xml:space="preserve"> region </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Georgian Dream – Davit </w:t>
      </w:r>
      <w:proofErr w:type="spellStart"/>
      <w:r w:rsidRPr="000A0E7E">
        <w:rPr>
          <w:rFonts w:ascii="Segoe UI" w:hAnsi="Segoe UI" w:cs="Segoe UI"/>
        </w:rPr>
        <w:t>Chikvaidze</w:t>
      </w:r>
      <w:proofErr w:type="spellEnd"/>
      <w:r w:rsidRPr="000A0E7E">
        <w:rPr>
          <w:rFonts w:ascii="Segoe UI" w:hAnsi="Segoe UI" w:cs="Segoe UI"/>
        </w:rPr>
        <w:t>, acting mayor of Oni</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National Movement – </w:t>
      </w:r>
      <w:proofErr w:type="spellStart"/>
      <w:r w:rsidRPr="000A0E7E">
        <w:rPr>
          <w:rFonts w:ascii="Segoe UI" w:hAnsi="Segoe UI" w:cs="Segoe UI"/>
        </w:rPr>
        <w:t>Nodar</w:t>
      </w:r>
      <w:proofErr w:type="spellEnd"/>
      <w:r w:rsidRPr="000A0E7E">
        <w:rPr>
          <w:rFonts w:ascii="Segoe UI" w:hAnsi="Segoe UI" w:cs="Segoe UI"/>
        </w:rPr>
        <w:t xml:space="preserve"> </w:t>
      </w:r>
      <w:proofErr w:type="spellStart"/>
      <w:r w:rsidRPr="000A0E7E">
        <w:rPr>
          <w:rFonts w:ascii="Segoe UI" w:hAnsi="Segoe UI" w:cs="Segoe UI"/>
        </w:rPr>
        <w:t>Burdiladze</w:t>
      </w:r>
      <w:proofErr w:type="spellEnd"/>
      <w:r w:rsidRPr="000A0E7E">
        <w:rPr>
          <w:rFonts w:ascii="Segoe UI" w:hAnsi="Segoe UI" w:cs="Segoe UI"/>
        </w:rPr>
        <w:t xml:space="preserve">, member of Oni </w:t>
      </w:r>
      <w:proofErr w:type="spellStart"/>
      <w:r w:rsidRPr="000A0E7E">
        <w:rPr>
          <w:rFonts w:ascii="Segoe UI" w:hAnsi="Segoe UI" w:cs="Segoe UI"/>
        </w:rPr>
        <w:t>Sakrebulo</w:t>
      </w:r>
      <w:proofErr w:type="spellEnd"/>
    </w:p>
    <w:p w:rsidR="000A0E7E" w:rsidRPr="000A0E7E" w:rsidRDefault="000A0E7E" w:rsidP="000A0E7E">
      <w:pPr>
        <w:spacing w:after="0" w:line="300" w:lineRule="auto"/>
        <w:jc w:val="both"/>
        <w:rPr>
          <w:rFonts w:ascii="Segoe UI" w:hAnsi="Segoe UI" w:cs="Segoe UI"/>
          <w:b/>
        </w:rPr>
      </w:pPr>
      <w:proofErr w:type="spellStart"/>
      <w:r w:rsidRPr="000A0E7E">
        <w:rPr>
          <w:rFonts w:ascii="Segoe UI" w:hAnsi="Segoe UI" w:cs="Segoe UI"/>
          <w:b/>
        </w:rPr>
        <w:t>Kaspi</w:t>
      </w:r>
      <w:proofErr w:type="spellEnd"/>
      <w:r w:rsidRPr="000A0E7E">
        <w:rPr>
          <w:rFonts w:ascii="Segoe UI" w:hAnsi="Segoe UI" w:cs="Segoe UI"/>
          <w:b/>
        </w:rPr>
        <w:t xml:space="preserve">, in east-central </w:t>
      </w:r>
      <w:proofErr w:type="spellStart"/>
      <w:r w:rsidRPr="000A0E7E">
        <w:rPr>
          <w:rFonts w:ascii="Segoe UI" w:hAnsi="Segoe UI" w:cs="Segoe UI"/>
          <w:b/>
        </w:rPr>
        <w:t>Shida</w:t>
      </w:r>
      <w:proofErr w:type="spellEnd"/>
      <w:r w:rsidRPr="000A0E7E">
        <w:rPr>
          <w:rFonts w:ascii="Segoe UI" w:hAnsi="Segoe UI" w:cs="Segoe UI"/>
          <w:b/>
        </w:rPr>
        <w:t xml:space="preserve"> </w:t>
      </w:r>
      <w:proofErr w:type="spellStart"/>
      <w:r w:rsidRPr="000A0E7E">
        <w:rPr>
          <w:rFonts w:ascii="Segoe UI" w:hAnsi="Segoe UI" w:cs="Segoe UI"/>
          <w:b/>
        </w:rPr>
        <w:t>Kartli</w:t>
      </w:r>
      <w:proofErr w:type="spellEnd"/>
      <w:r w:rsidRPr="000A0E7E">
        <w:rPr>
          <w:rFonts w:ascii="Segoe UI" w:hAnsi="Segoe UI" w:cs="Segoe UI"/>
          <w:b/>
        </w:rPr>
        <w:t xml:space="preserve"> region</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Georgian Dream – </w:t>
      </w:r>
      <w:proofErr w:type="spellStart"/>
      <w:r w:rsidRPr="000A0E7E">
        <w:rPr>
          <w:rFonts w:ascii="Segoe UI" w:hAnsi="Segoe UI" w:cs="Segoe UI"/>
        </w:rPr>
        <w:t>Vakhtang</w:t>
      </w:r>
      <w:proofErr w:type="spellEnd"/>
      <w:r w:rsidRPr="000A0E7E">
        <w:rPr>
          <w:rFonts w:ascii="Segoe UI" w:hAnsi="Segoe UI" w:cs="Segoe UI"/>
        </w:rPr>
        <w:t xml:space="preserve"> </w:t>
      </w:r>
      <w:proofErr w:type="spellStart"/>
      <w:r w:rsidRPr="000A0E7E">
        <w:rPr>
          <w:rFonts w:ascii="Segoe UI" w:hAnsi="Segoe UI" w:cs="Segoe UI"/>
        </w:rPr>
        <w:t>Maisuradze</w:t>
      </w:r>
      <w:proofErr w:type="spellEnd"/>
      <w:r w:rsidRPr="000A0E7E">
        <w:rPr>
          <w:rFonts w:ascii="Segoe UI" w:hAnsi="Segoe UI" w:cs="Segoe UI"/>
        </w:rPr>
        <w:t>, head of the Department of Finance and Logistics at State Audit Office</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 xml:space="preserve">National Movement – </w:t>
      </w:r>
      <w:proofErr w:type="spellStart"/>
      <w:r w:rsidRPr="000A0E7E">
        <w:rPr>
          <w:rFonts w:ascii="Segoe UI" w:hAnsi="Segoe UI" w:cs="Segoe UI"/>
        </w:rPr>
        <w:t>Nugzar</w:t>
      </w:r>
      <w:proofErr w:type="spellEnd"/>
      <w:r w:rsidRPr="000A0E7E">
        <w:rPr>
          <w:rFonts w:ascii="Segoe UI" w:hAnsi="Segoe UI" w:cs="Segoe UI"/>
        </w:rPr>
        <w:t xml:space="preserve"> </w:t>
      </w:r>
      <w:proofErr w:type="spellStart"/>
      <w:r w:rsidRPr="000A0E7E">
        <w:rPr>
          <w:rFonts w:ascii="Segoe UI" w:hAnsi="Segoe UI" w:cs="Segoe UI"/>
        </w:rPr>
        <w:t>Noniashvili</w:t>
      </w:r>
      <w:proofErr w:type="spellEnd"/>
      <w:r w:rsidRPr="000A0E7E">
        <w:rPr>
          <w:rFonts w:ascii="Segoe UI" w:hAnsi="Segoe UI" w:cs="Segoe UI"/>
        </w:rPr>
        <w:t xml:space="preserve">, head of </w:t>
      </w:r>
      <w:proofErr w:type="spellStart"/>
      <w:r w:rsidRPr="000A0E7E">
        <w:rPr>
          <w:rFonts w:ascii="Segoe UI" w:hAnsi="Segoe UI" w:cs="Segoe UI"/>
        </w:rPr>
        <w:t>Kaspi</w:t>
      </w:r>
      <w:proofErr w:type="spellEnd"/>
      <w:r w:rsidRPr="000A0E7E">
        <w:rPr>
          <w:rFonts w:ascii="Segoe UI" w:hAnsi="Segoe UI" w:cs="Segoe UI"/>
        </w:rPr>
        <w:t xml:space="preserve"> regional office</w:t>
      </w:r>
    </w:p>
    <w:p w:rsidR="000A0E7E" w:rsidRPr="000A0E7E" w:rsidRDefault="000A0E7E" w:rsidP="000A0E7E">
      <w:pPr>
        <w:spacing w:after="0" w:line="300" w:lineRule="auto"/>
        <w:jc w:val="both"/>
        <w:rPr>
          <w:rFonts w:ascii="Segoe UI" w:hAnsi="Segoe UI" w:cs="Segoe UI"/>
          <w:i/>
        </w:rPr>
      </w:pPr>
      <w:r w:rsidRPr="000A0E7E">
        <w:rPr>
          <w:rFonts w:ascii="Segoe UI" w:hAnsi="Segoe UI" w:cs="Segoe UI"/>
        </w:rPr>
        <w:t xml:space="preserve">European Georgia – </w:t>
      </w:r>
      <w:proofErr w:type="spellStart"/>
      <w:r w:rsidRPr="000A0E7E">
        <w:rPr>
          <w:rFonts w:ascii="Segoe UI" w:hAnsi="Segoe UI" w:cs="Segoe UI"/>
        </w:rPr>
        <w:t>Giorgi</w:t>
      </w:r>
      <w:proofErr w:type="spellEnd"/>
      <w:r w:rsidRPr="000A0E7E">
        <w:rPr>
          <w:rFonts w:ascii="Segoe UI" w:hAnsi="Segoe UI" w:cs="Segoe UI"/>
        </w:rPr>
        <w:t xml:space="preserve"> </w:t>
      </w:r>
      <w:proofErr w:type="spellStart"/>
      <w:r w:rsidRPr="000A0E7E">
        <w:rPr>
          <w:rFonts w:ascii="Segoe UI" w:hAnsi="Segoe UI" w:cs="Segoe UI"/>
        </w:rPr>
        <w:t>Khelashvili</w:t>
      </w:r>
      <w:proofErr w:type="spellEnd"/>
      <w:r>
        <w:rPr>
          <w:rFonts w:ascii="Segoe UI" w:hAnsi="Segoe UI" w:cs="Segoe UI"/>
        </w:rPr>
        <w:t xml:space="preserve"> </w:t>
      </w:r>
      <w:r>
        <w:rPr>
          <w:rFonts w:ascii="Segoe UI" w:hAnsi="Segoe UI" w:cs="Segoe UI"/>
          <w:i/>
        </w:rPr>
        <w:t>(Civil.ge, September 11, 2020)</w:t>
      </w:r>
    </w:p>
    <w:p w:rsidR="000A0E7E" w:rsidRDefault="000A0E7E" w:rsidP="000A0E7E">
      <w:pPr>
        <w:pStyle w:val="ListParagraph"/>
        <w:numPr>
          <w:ilvl w:val="0"/>
          <w:numId w:val="9"/>
        </w:numPr>
        <w:spacing w:after="0" w:line="300" w:lineRule="auto"/>
        <w:jc w:val="both"/>
        <w:rPr>
          <w:rFonts w:ascii="Segoe UI" w:hAnsi="Segoe UI" w:cs="Segoe UI"/>
          <w:b/>
        </w:rPr>
      </w:pPr>
      <w:r w:rsidRPr="000A0E7E">
        <w:rPr>
          <w:rFonts w:ascii="Segoe UI" w:hAnsi="Segoe UI" w:cs="Segoe UI"/>
          <w:b/>
        </w:rPr>
        <w:t>Watchdog on Georgian Dream Majoritarian Candidates’ Donations, Business Activities</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lastRenderedPageBreak/>
        <w:t xml:space="preserve">A new </w:t>
      </w:r>
      <w:hyperlink r:id="rId9" w:history="1">
        <w:r w:rsidRPr="000A0E7E">
          <w:rPr>
            <w:rStyle w:val="Hyperlink"/>
            <w:rFonts w:ascii="Segoe UI" w:hAnsi="Segoe UI" w:cs="Segoe UI"/>
          </w:rPr>
          <w:t>study</w:t>
        </w:r>
      </w:hyperlink>
      <w:r w:rsidRPr="000A0E7E">
        <w:rPr>
          <w:rFonts w:ascii="Segoe UI" w:hAnsi="Segoe UI" w:cs="Segoe UI"/>
        </w:rPr>
        <w:t>, presented by Transparency International Georgia, that looked into Georgian Dream majoritarian candidates’ political donations, business activities and asset declarations, found that 19 out of 30 GD majoritarian contenders are involved in various entrepreneurial activities, overall being connected to 186 different companies.</w:t>
      </w:r>
    </w:p>
    <w:p w:rsidR="000A0E7E" w:rsidRDefault="000A0E7E" w:rsidP="000A0E7E">
      <w:pPr>
        <w:spacing w:after="0" w:line="300" w:lineRule="auto"/>
        <w:jc w:val="both"/>
        <w:rPr>
          <w:rFonts w:ascii="Segoe UI" w:hAnsi="Segoe UI" w:cs="Segoe UI"/>
        </w:rPr>
      </w:pPr>
      <w:r w:rsidRPr="000A0E7E">
        <w:rPr>
          <w:rFonts w:ascii="Segoe UI" w:hAnsi="Segoe UI" w:cs="Segoe UI"/>
        </w:rPr>
        <w:t>The report, published by local watchdog on September 11, revealed that during 2012-20, 14 out of the 30 candidates have personally made donations to the ruling party, a sum of which amounts to GEL 740,826 (USD 239,000). TI Georgia noted, however, that a larger amount of donations to the Georgian Dream come from the said candidates’ business partners and family members, which totaled GEL 3,702,806 (USD 1,195,000) since the GD came to power in 2012.</w:t>
      </w:r>
    </w:p>
    <w:p w:rsidR="000A0E7E" w:rsidRPr="000A0E7E" w:rsidRDefault="000A0E7E" w:rsidP="000A0E7E">
      <w:pPr>
        <w:spacing w:after="0" w:line="300" w:lineRule="auto"/>
        <w:jc w:val="both"/>
        <w:rPr>
          <w:rFonts w:ascii="Segoe UI" w:hAnsi="Segoe UI" w:cs="Segoe UI"/>
        </w:rPr>
      </w:pPr>
      <w:r w:rsidRPr="000A0E7E">
        <w:rPr>
          <w:rFonts w:ascii="Segoe UI" w:hAnsi="Segoe UI" w:cs="Segoe UI"/>
        </w:rPr>
        <w:t>The watchdog named the largest donors among the majoritarian MP candidates, including their family members and business partners:</w:t>
      </w:r>
    </w:p>
    <w:p w:rsidR="000A0E7E" w:rsidRPr="000A0E7E" w:rsidRDefault="000A0E7E" w:rsidP="000A0E7E">
      <w:pPr>
        <w:pStyle w:val="ListParagraph"/>
        <w:numPr>
          <w:ilvl w:val="0"/>
          <w:numId w:val="11"/>
        </w:numPr>
        <w:spacing w:after="0" w:line="300" w:lineRule="auto"/>
        <w:jc w:val="both"/>
        <w:rPr>
          <w:rFonts w:ascii="Segoe UI" w:hAnsi="Segoe UI" w:cs="Segoe UI"/>
        </w:rPr>
      </w:pPr>
      <w:proofErr w:type="spellStart"/>
      <w:r w:rsidRPr="000A0E7E">
        <w:rPr>
          <w:rFonts w:ascii="Segoe UI" w:hAnsi="Segoe UI" w:cs="Segoe UI"/>
        </w:rPr>
        <w:t>Gocha</w:t>
      </w:r>
      <w:proofErr w:type="spellEnd"/>
      <w:r w:rsidRPr="000A0E7E">
        <w:rPr>
          <w:rFonts w:ascii="Segoe UI" w:hAnsi="Segoe UI" w:cs="Segoe UI"/>
        </w:rPr>
        <w:t xml:space="preserve"> </w:t>
      </w:r>
      <w:proofErr w:type="spellStart"/>
      <w:r w:rsidRPr="000A0E7E">
        <w:rPr>
          <w:rFonts w:ascii="Segoe UI" w:hAnsi="Segoe UI" w:cs="Segoe UI"/>
        </w:rPr>
        <w:t>Enukidze</w:t>
      </w:r>
      <w:proofErr w:type="spellEnd"/>
      <w:r w:rsidRPr="000A0E7E">
        <w:rPr>
          <w:rFonts w:ascii="Segoe UI" w:hAnsi="Segoe UI" w:cs="Segoe UI"/>
        </w:rPr>
        <w:t xml:space="preserve"> – GEL 1,254,000 (USD 405,000) – Running </w:t>
      </w:r>
      <w:proofErr w:type="gramStart"/>
      <w:r w:rsidRPr="000A0E7E">
        <w:rPr>
          <w:rFonts w:ascii="Segoe UI" w:hAnsi="Segoe UI" w:cs="Segoe UI"/>
        </w:rPr>
        <w:t xml:space="preserve">in  </w:t>
      </w:r>
      <w:proofErr w:type="spellStart"/>
      <w:r w:rsidRPr="000A0E7E">
        <w:rPr>
          <w:rFonts w:ascii="Segoe UI" w:hAnsi="Segoe UI" w:cs="Segoe UI"/>
        </w:rPr>
        <w:t>Ambrolauri</w:t>
      </w:r>
      <w:proofErr w:type="spellEnd"/>
      <w:proofErr w:type="gramEnd"/>
      <w:r w:rsidRPr="000A0E7E">
        <w:rPr>
          <w:rFonts w:ascii="Segoe UI" w:hAnsi="Segoe UI" w:cs="Segoe UI"/>
        </w:rPr>
        <w:t xml:space="preserve">, Oni </w:t>
      </w:r>
      <w:proofErr w:type="spellStart"/>
      <w:r w:rsidRPr="000A0E7E">
        <w:rPr>
          <w:rFonts w:ascii="Segoe UI" w:hAnsi="Segoe UI" w:cs="Segoe UI"/>
        </w:rPr>
        <w:t>Tsageri</w:t>
      </w:r>
      <w:proofErr w:type="spellEnd"/>
      <w:r w:rsidRPr="000A0E7E">
        <w:rPr>
          <w:rFonts w:ascii="Segoe UI" w:hAnsi="Segoe UI" w:cs="Segoe UI"/>
        </w:rPr>
        <w:t xml:space="preserve">, </w:t>
      </w:r>
      <w:proofErr w:type="spellStart"/>
      <w:r w:rsidRPr="000A0E7E">
        <w:rPr>
          <w:rFonts w:ascii="Segoe UI" w:hAnsi="Segoe UI" w:cs="Segoe UI"/>
        </w:rPr>
        <w:t>Lentekhi</w:t>
      </w:r>
      <w:proofErr w:type="spellEnd"/>
      <w:r w:rsidRPr="000A0E7E">
        <w:rPr>
          <w:rFonts w:ascii="Segoe UI" w:hAnsi="Segoe UI" w:cs="Segoe UI"/>
        </w:rPr>
        <w:t xml:space="preserve"> and </w:t>
      </w:r>
      <w:proofErr w:type="spellStart"/>
      <w:r w:rsidRPr="000A0E7E">
        <w:rPr>
          <w:rFonts w:ascii="Segoe UI" w:hAnsi="Segoe UI" w:cs="Segoe UI"/>
        </w:rPr>
        <w:t>Mestia</w:t>
      </w:r>
      <w:proofErr w:type="spellEnd"/>
      <w:r w:rsidRPr="000A0E7E">
        <w:rPr>
          <w:rFonts w:ascii="Segoe UI" w:hAnsi="Segoe UI" w:cs="Segoe UI"/>
        </w:rPr>
        <w:t xml:space="preserve"> district. </w:t>
      </w:r>
    </w:p>
    <w:p w:rsidR="000A0E7E" w:rsidRPr="000A0E7E" w:rsidRDefault="000A0E7E" w:rsidP="000A0E7E">
      <w:pPr>
        <w:pStyle w:val="ListParagraph"/>
        <w:numPr>
          <w:ilvl w:val="0"/>
          <w:numId w:val="11"/>
        </w:numPr>
        <w:spacing w:after="0" w:line="300" w:lineRule="auto"/>
        <w:jc w:val="both"/>
        <w:rPr>
          <w:rFonts w:ascii="Segoe UI" w:hAnsi="Segoe UI" w:cs="Segoe UI"/>
        </w:rPr>
      </w:pPr>
      <w:proofErr w:type="spellStart"/>
      <w:r w:rsidRPr="000A0E7E">
        <w:rPr>
          <w:rFonts w:ascii="Segoe UI" w:hAnsi="Segoe UI" w:cs="Segoe UI"/>
        </w:rPr>
        <w:t>Zaal</w:t>
      </w:r>
      <w:proofErr w:type="spellEnd"/>
      <w:r w:rsidRPr="000A0E7E">
        <w:rPr>
          <w:rFonts w:ascii="Segoe UI" w:hAnsi="Segoe UI" w:cs="Segoe UI"/>
        </w:rPr>
        <w:t xml:space="preserve"> </w:t>
      </w:r>
      <w:proofErr w:type="spellStart"/>
      <w:r w:rsidRPr="000A0E7E">
        <w:rPr>
          <w:rFonts w:ascii="Segoe UI" w:hAnsi="Segoe UI" w:cs="Segoe UI"/>
        </w:rPr>
        <w:t>Dugladze</w:t>
      </w:r>
      <w:proofErr w:type="spellEnd"/>
      <w:r w:rsidRPr="000A0E7E">
        <w:rPr>
          <w:rFonts w:ascii="Segoe UI" w:hAnsi="Segoe UI" w:cs="Segoe UI"/>
        </w:rPr>
        <w:t xml:space="preserve"> – GEL 990,000 (USD 319,000) – Running in </w:t>
      </w:r>
      <w:proofErr w:type="spellStart"/>
      <w:r w:rsidRPr="000A0E7E">
        <w:rPr>
          <w:rFonts w:ascii="Segoe UI" w:hAnsi="Segoe UI" w:cs="Segoe UI"/>
        </w:rPr>
        <w:t>Khashuri</w:t>
      </w:r>
      <w:proofErr w:type="spellEnd"/>
      <w:r w:rsidRPr="000A0E7E">
        <w:rPr>
          <w:rFonts w:ascii="Segoe UI" w:hAnsi="Segoe UI" w:cs="Segoe UI"/>
        </w:rPr>
        <w:t xml:space="preserve"> and </w:t>
      </w:r>
      <w:proofErr w:type="spellStart"/>
      <w:r w:rsidRPr="000A0E7E">
        <w:rPr>
          <w:rFonts w:ascii="Segoe UI" w:hAnsi="Segoe UI" w:cs="Segoe UI"/>
        </w:rPr>
        <w:t>Kareli</w:t>
      </w:r>
      <w:proofErr w:type="spellEnd"/>
      <w:r w:rsidRPr="000A0E7E">
        <w:rPr>
          <w:rFonts w:ascii="Segoe UI" w:hAnsi="Segoe UI" w:cs="Segoe UI"/>
        </w:rPr>
        <w:t xml:space="preserve"> district. </w:t>
      </w:r>
    </w:p>
    <w:p w:rsidR="000A0E7E" w:rsidRPr="000A0E7E" w:rsidRDefault="000A0E7E" w:rsidP="000A0E7E">
      <w:pPr>
        <w:pStyle w:val="ListParagraph"/>
        <w:numPr>
          <w:ilvl w:val="0"/>
          <w:numId w:val="11"/>
        </w:numPr>
        <w:spacing w:after="0" w:line="300" w:lineRule="auto"/>
        <w:jc w:val="both"/>
        <w:rPr>
          <w:rFonts w:ascii="Segoe UI" w:hAnsi="Segoe UI" w:cs="Segoe UI"/>
        </w:rPr>
      </w:pPr>
      <w:proofErr w:type="spellStart"/>
      <w:r w:rsidRPr="000A0E7E">
        <w:rPr>
          <w:rFonts w:ascii="Segoe UI" w:hAnsi="Segoe UI" w:cs="Segoe UI"/>
        </w:rPr>
        <w:t>Irakli</w:t>
      </w:r>
      <w:proofErr w:type="spellEnd"/>
      <w:r w:rsidRPr="000A0E7E">
        <w:rPr>
          <w:rFonts w:ascii="Segoe UI" w:hAnsi="Segoe UI" w:cs="Segoe UI"/>
        </w:rPr>
        <w:t xml:space="preserve"> </w:t>
      </w:r>
      <w:proofErr w:type="spellStart"/>
      <w:r w:rsidRPr="000A0E7E">
        <w:rPr>
          <w:rFonts w:ascii="Segoe UI" w:hAnsi="Segoe UI" w:cs="Segoe UI"/>
        </w:rPr>
        <w:t>Khakhubia</w:t>
      </w:r>
      <w:proofErr w:type="spellEnd"/>
      <w:r w:rsidRPr="000A0E7E">
        <w:rPr>
          <w:rFonts w:ascii="Segoe UI" w:hAnsi="Segoe UI" w:cs="Segoe UI"/>
        </w:rPr>
        <w:t xml:space="preserve"> – GEL 458,000 (USD 148,000) – Running in </w:t>
      </w:r>
      <w:proofErr w:type="spellStart"/>
      <w:r w:rsidRPr="000A0E7E">
        <w:rPr>
          <w:rFonts w:ascii="Segoe UI" w:hAnsi="Segoe UI" w:cs="Segoe UI"/>
        </w:rPr>
        <w:t>Poti</w:t>
      </w:r>
      <w:proofErr w:type="spellEnd"/>
      <w:r w:rsidRPr="000A0E7E">
        <w:rPr>
          <w:rFonts w:ascii="Segoe UI" w:hAnsi="Segoe UI" w:cs="Segoe UI"/>
        </w:rPr>
        <w:t xml:space="preserve">, </w:t>
      </w:r>
      <w:proofErr w:type="spellStart"/>
      <w:r w:rsidRPr="000A0E7E">
        <w:rPr>
          <w:rFonts w:ascii="Segoe UI" w:hAnsi="Segoe UI" w:cs="Segoe UI"/>
        </w:rPr>
        <w:t>Khobi</w:t>
      </w:r>
      <w:proofErr w:type="spellEnd"/>
      <w:r w:rsidRPr="000A0E7E">
        <w:rPr>
          <w:rFonts w:ascii="Segoe UI" w:hAnsi="Segoe UI" w:cs="Segoe UI"/>
        </w:rPr>
        <w:t xml:space="preserve"> and </w:t>
      </w:r>
      <w:proofErr w:type="spellStart"/>
      <w:r w:rsidRPr="000A0E7E">
        <w:rPr>
          <w:rFonts w:ascii="Segoe UI" w:hAnsi="Segoe UI" w:cs="Segoe UI"/>
        </w:rPr>
        <w:t>Senaki</w:t>
      </w:r>
      <w:proofErr w:type="spellEnd"/>
      <w:r w:rsidRPr="000A0E7E">
        <w:rPr>
          <w:rFonts w:ascii="Segoe UI" w:hAnsi="Segoe UI" w:cs="Segoe UI"/>
        </w:rPr>
        <w:t xml:space="preserve"> district.</w:t>
      </w:r>
    </w:p>
    <w:p w:rsidR="000A0E7E" w:rsidRPr="000A0E7E" w:rsidRDefault="000A0E7E" w:rsidP="000A0E7E">
      <w:pPr>
        <w:pStyle w:val="ListParagraph"/>
        <w:numPr>
          <w:ilvl w:val="0"/>
          <w:numId w:val="11"/>
        </w:numPr>
        <w:spacing w:after="0" w:line="300" w:lineRule="auto"/>
        <w:jc w:val="both"/>
        <w:rPr>
          <w:rFonts w:ascii="Segoe UI" w:hAnsi="Segoe UI" w:cs="Segoe UI"/>
        </w:rPr>
      </w:pPr>
      <w:r w:rsidRPr="000A0E7E">
        <w:rPr>
          <w:rFonts w:ascii="Segoe UI" w:hAnsi="Segoe UI" w:cs="Segoe UI"/>
        </w:rPr>
        <w:t xml:space="preserve">Davit </w:t>
      </w:r>
      <w:proofErr w:type="spellStart"/>
      <w:r w:rsidRPr="000A0E7E">
        <w:rPr>
          <w:rFonts w:ascii="Segoe UI" w:hAnsi="Segoe UI" w:cs="Segoe UI"/>
        </w:rPr>
        <w:t>Songhulashvili</w:t>
      </w:r>
      <w:proofErr w:type="spellEnd"/>
      <w:r w:rsidRPr="000A0E7E">
        <w:rPr>
          <w:rFonts w:ascii="Segoe UI" w:hAnsi="Segoe UI" w:cs="Segoe UI"/>
        </w:rPr>
        <w:t xml:space="preserve"> – GEL 340,000 (USD 110,000) – Running in </w:t>
      </w:r>
      <w:proofErr w:type="spellStart"/>
      <w:r w:rsidRPr="000A0E7E">
        <w:rPr>
          <w:rFonts w:ascii="Segoe UI" w:hAnsi="Segoe UI" w:cs="Segoe UI"/>
        </w:rPr>
        <w:t>Gurjaani</w:t>
      </w:r>
      <w:proofErr w:type="spellEnd"/>
      <w:r w:rsidRPr="000A0E7E">
        <w:rPr>
          <w:rFonts w:ascii="Segoe UI" w:hAnsi="Segoe UI" w:cs="Segoe UI"/>
        </w:rPr>
        <w:t xml:space="preserve">, </w:t>
      </w:r>
      <w:proofErr w:type="spellStart"/>
      <w:r w:rsidRPr="000A0E7E">
        <w:rPr>
          <w:rFonts w:ascii="Segoe UI" w:hAnsi="Segoe UI" w:cs="Segoe UI"/>
        </w:rPr>
        <w:t>Sagarejo</w:t>
      </w:r>
      <w:proofErr w:type="spellEnd"/>
      <w:r w:rsidRPr="000A0E7E">
        <w:rPr>
          <w:rFonts w:ascii="Segoe UI" w:hAnsi="Segoe UI" w:cs="Segoe UI"/>
        </w:rPr>
        <w:t xml:space="preserve"> </w:t>
      </w:r>
      <w:proofErr w:type="spellStart"/>
      <w:r w:rsidRPr="000A0E7E">
        <w:rPr>
          <w:rFonts w:ascii="Segoe UI" w:hAnsi="Segoe UI" w:cs="Segoe UI"/>
        </w:rPr>
        <w:t>Dedoplistskaro</w:t>
      </w:r>
      <w:proofErr w:type="spellEnd"/>
      <w:r w:rsidRPr="000A0E7E">
        <w:rPr>
          <w:rFonts w:ascii="Segoe UI" w:hAnsi="Segoe UI" w:cs="Segoe UI"/>
        </w:rPr>
        <w:t xml:space="preserve"> and </w:t>
      </w:r>
      <w:proofErr w:type="spellStart"/>
      <w:r w:rsidRPr="000A0E7E">
        <w:rPr>
          <w:rFonts w:ascii="Segoe UI" w:hAnsi="Segoe UI" w:cs="Segoe UI"/>
        </w:rPr>
        <w:t>Sighnaghi</w:t>
      </w:r>
      <w:proofErr w:type="spellEnd"/>
      <w:r w:rsidRPr="000A0E7E">
        <w:rPr>
          <w:rFonts w:ascii="Segoe UI" w:hAnsi="Segoe UI" w:cs="Segoe UI"/>
        </w:rPr>
        <w:t xml:space="preserve"> single-seat district.</w:t>
      </w:r>
    </w:p>
    <w:p w:rsidR="000A0E7E" w:rsidRPr="000A0E7E" w:rsidRDefault="000A0E7E" w:rsidP="000A0E7E">
      <w:pPr>
        <w:pStyle w:val="ListParagraph"/>
        <w:numPr>
          <w:ilvl w:val="0"/>
          <w:numId w:val="11"/>
        </w:numPr>
        <w:spacing w:after="0" w:line="300" w:lineRule="auto"/>
        <w:jc w:val="both"/>
        <w:rPr>
          <w:rFonts w:ascii="Segoe UI" w:hAnsi="Segoe UI" w:cs="Segoe UI"/>
        </w:rPr>
      </w:pPr>
      <w:proofErr w:type="spellStart"/>
      <w:r w:rsidRPr="000A0E7E">
        <w:rPr>
          <w:rFonts w:ascii="Segoe UI" w:hAnsi="Segoe UI" w:cs="Segoe UI"/>
        </w:rPr>
        <w:t>Bezhan</w:t>
      </w:r>
      <w:proofErr w:type="spellEnd"/>
      <w:r w:rsidRPr="000A0E7E">
        <w:rPr>
          <w:rFonts w:ascii="Segoe UI" w:hAnsi="Segoe UI" w:cs="Segoe UI"/>
        </w:rPr>
        <w:t xml:space="preserve"> </w:t>
      </w:r>
      <w:proofErr w:type="spellStart"/>
      <w:r w:rsidRPr="000A0E7E">
        <w:rPr>
          <w:rFonts w:ascii="Segoe UI" w:hAnsi="Segoe UI" w:cs="Segoe UI"/>
        </w:rPr>
        <w:t>Tsakadze</w:t>
      </w:r>
      <w:proofErr w:type="spellEnd"/>
      <w:r w:rsidRPr="000A0E7E">
        <w:rPr>
          <w:rFonts w:ascii="Segoe UI" w:hAnsi="Segoe UI" w:cs="Segoe UI"/>
        </w:rPr>
        <w:t xml:space="preserve"> – GEL 320,000 (USD 103,000) – Running in the </w:t>
      </w:r>
      <w:proofErr w:type="spellStart"/>
      <w:r w:rsidRPr="000A0E7E">
        <w:rPr>
          <w:rFonts w:ascii="Segoe UI" w:hAnsi="Segoe UI" w:cs="Segoe UI"/>
        </w:rPr>
        <w:t>Tkibuli</w:t>
      </w:r>
      <w:proofErr w:type="spellEnd"/>
      <w:r w:rsidRPr="000A0E7E">
        <w:rPr>
          <w:rFonts w:ascii="Segoe UI" w:hAnsi="Segoe UI" w:cs="Segoe UI"/>
        </w:rPr>
        <w:t xml:space="preserve">, </w:t>
      </w:r>
      <w:proofErr w:type="spellStart"/>
      <w:r w:rsidRPr="000A0E7E">
        <w:rPr>
          <w:rFonts w:ascii="Segoe UI" w:hAnsi="Segoe UI" w:cs="Segoe UI"/>
        </w:rPr>
        <w:t>Zestaponi</w:t>
      </w:r>
      <w:proofErr w:type="spellEnd"/>
      <w:r w:rsidRPr="000A0E7E">
        <w:rPr>
          <w:rFonts w:ascii="Segoe UI" w:hAnsi="Segoe UI" w:cs="Segoe UI"/>
        </w:rPr>
        <w:t xml:space="preserve"> and </w:t>
      </w:r>
      <w:proofErr w:type="spellStart"/>
      <w:r w:rsidRPr="000A0E7E">
        <w:rPr>
          <w:rFonts w:ascii="Segoe UI" w:hAnsi="Segoe UI" w:cs="Segoe UI"/>
        </w:rPr>
        <w:t>Baghdati</w:t>
      </w:r>
      <w:proofErr w:type="spellEnd"/>
      <w:r w:rsidRPr="000A0E7E">
        <w:rPr>
          <w:rFonts w:ascii="Segoe UI" w:hAnsi="Segoe UI" w:cs="Segoe UI"/>
        </w:rPr>
        <w:t xml:space="preserve"> district</w:t>
      </w:r>
      <w:r>
        <w:rPr>
          <w:rFonts w:ascii="Segoe UI" w:hAnsi="Segoe UI" w:cs="Segoe UI"/>
        </w:rPr>
        <w:t xml:space="preserve"> </w:t>
      </w:r>
      <w:r>
        <w:rPr>
          <w:rFonts w:ascii="Segoe UI" w:hAnsi="Segoe UI" w:cs="Segoe UI"/>
          <w:i/>
        </w:rPr>
        <w:t>(Transparency.ge, September 11, 2020)</w:t>
      </w:r>
      <w:r w:rsidRPr="000A0E7E">
        <w:rPr>
          <w:rFonts w:ascii="Segoe UI" w:hAnsi="Segoe UI" w:cs="Segoe UI"/>
        </w:rPr>
        <w:t>.</w:t>
      </w:r>
    </w:p>
    <w:p w:rsidR="0036375C" w:rsidRPr="0036375C" w:rsidRDefault="0036375C" w:rsidP="0036375C">
      <w:pPr>
        <w:pStyle w:val="ListParagraph"/>
        <w:numPr>
          <w:ilvl w:val="0"/>
          <w:numId w:val="9"/>
        </w:numPr>
        <w:spacing w:after="0" w:line="300" w:lineRule="auto"/>
        <w:jc w:val="both"/>
        <w:rPr>
          <w:rFonts w:ascii="Segoe UI" w:hAnsi="Segoe UI" w:cs="Segoe UI"/>
          <w:b/>
        </w:rPr>
      </w:pPr>
      <w:r w:rsidRPr="0036375C">
        <w:rPr>
          <w:rFonts w:ascii="Segoe UI" w:hAnsi="Segoe UI" w:cs="Segoe UI"/>
          <w:b/>
        </w:rPr>
        <w:t xml:space="preserve">MP </w:t>
      </w:r>
      <w:proofErr w:type="spellStart"/>
      <w:r w:rsidRPr="0036375C">
        <w:rPr>
          <w:rFonts w:ascii="Segoe UI" w:hAnsi="Segoe UI" w:cs="Segoe UI"/>
          <w:b/>
        </w:rPr>
        <w:t>Gedevan</w:t>
      </w:r>
      <w:proofErr w:type="spellEnd"/>
      <w:r w:rsidRPr="0036375C">
        <w:rPr>
          <w:rFonts w:ascii="Segoe UI" w:hAnsi="Segoe UI" w:cs="Segoe UI"/>
          <w:b/>
        </w:rPr>
        <w:t xml:space="preserve"> </w:t>
      </w:r>
      <w:proofErr w:type="spellStart"/>
      <w:r w:rsidRPr="0036375C">
        <w:rPr>
          <w:rFonts w:ascii="Segoe UI" w:hAnsi="Segoe UI" w:cs="Segoe UI"/>
          <w:b/>
        </w:rPr>
        <w:t>Popkhadze</w:t>
      </w:r>
      <w:proofErr w:type="spellEnd"/>
      <w:r w:rsidRPr="0036375C">
        <w:rPr>
          <w:rFonts w:ascii="Segoe UI" w:hAnsi="Segoe UI" w:cs="Segoe UI"/>
          <w:b/>
        </w:rPr>
        <w:t xml:space="preserve"> Tests Positive for COVID-19</w:t>
      </w:r>
    </w:p>
    <w:p w:rsidR="0036375C" w:rsidRPr="0036375C" w:rsidRDefault="0036375C" w:rsidP="0036375C">
      <w:pPr>
        <w:spacing w:after="0" w:line="300" w:lineRule="auto"/>
        <w:jc w:val="both"/>
        <w:rPr>
          <w:rFonts w:ascii="Segoe UI" w:hAnsi="Segoe UI" w:cs="Segoe UI"/>
        </w:rPr>
      </w:pPr>
      <w:r w:rsidRPr="0036375C">
        <w:rPr>
          <w:rFonts w:ascii="Segoe UI" w:hAnsi="Segoe UI" w:cs="Segoe UI"/>
        </w:rPr>
        <w:t xml:space="preserve">Independent MP </w:t>
      </w:r>
      <w:proofErr w:type="spellStart"/>
      <w:r w:rsidRPr="0036375C">
        <w:rPr>
          <w:rFonts w:ascii="Segoe UI" w:hAnsi="Segoe UI" w:cs="Segoe UI"/>
        </w:rPr>
        <w:t>Gedevan</w:t>
      </w:r>
      <w:proofErr w:type="spellEnd"/>
      <w:r w:rsidRPr="0036375C">
        <w:rPr>
          <w:rFonts w:ascii="Segoe UI" w:hAnsi="Segoe UI" w:cs="Segoe UI"/>
        </w:rPr>
        <w:t xml:space="preserve"> </w:t>
      </w:r>
      <w:proofErr w:type="spellStart"/>
      <w:r w:rsidRPr="0036375C">
        <w:rPr>
          <w:rFonts w:ascii="Segoe UI" w:hAnsi="Segoe UI" w:cs="Segoe UI"/>
        </w:rPr>
        <w:t>Popkhadze</w:t>
      </w:r>
      <w:proofErr w:type="spellEnd"/>
      <w:r w:rsidRPr="0036375C">
        <w:rPr>
          <w:rFonts w:ascii="Segoe UI" w:hAnsi="Segoe UI" w:cs="Segoe UI"/>
        </w:rPr>
        <w:t xml:space="preserve"> has tested positive for COVID-19, according to a statement made by Solidarity Alliance of Georgia.  </w:t>
      </w:r>
    </w:p>
    <w:p w:rsidR="0036375C" w:rsidRDefault="0036375C" w:rsidP="0036375C">
      <w:pPr>
        <w:spacing w:after="0" w:line="300" w:lineRule="auto"/>
        <w:jc w:val="both"/>
        <w:rPr>
          <w:rFonts w:ascii="Segoe UI" w:hAnsi="Segoe UI" w:cs="Segoe UI"/>
        </w:rPr>
      </w:pPr>
      <w:proofErr w:type="spellStart"/>
      <w:r w:rsidRPr="0036375C">
        <w:rPr>
          <w:rFonts w:ascii="Segoe UI" w:hAnsi="Segoe UI" w:cs="Segoe UI"/>
        </w:rPr>
        <w:t>Gedevan</w:t>
      </w:r>
      <w:proofErr w:type="spellEnd"/>
      <w:r w:rsidRPr="0036375C">
        <w:rPr>
          <w:rFonts w:ascii="Segoe UI" w:hAnsi="Segoe UI" w:cs="Segoe UI"/>
        </w:rPr>
        <w:t xml:space="preserve"> </w:t>
      </w:r>
      <w:proofErr w:type="spellStart"/>
      <w:r w:rsidRPr="0036375C">
        <w:rPr>
          <w:rFonts w:ascii="Segoe UI" w:hAnsi="Segoe UI" w:cs="Segoe UI"/>
        </w:rPr>
        <w:t>Popkhadze</w:t>
      </w:r>
      <w:proofErr w:type="spellEnd"/>
      <w:r w:rsidRPr="0036375C">
        <w:rPr>
          <w:rFonts w:ascii="Segoe UI" w:hAnsi="Segoe UI" w:cs="Segoe UI"/>
        </w:rPr>
        <w:t xml:space="preserve"> is a former member of the Georgian Dream and one of the founding members of the Solidarity Alliance of Georgia party. Another member, </w:t>
      </w:r>
      <w:proofErr w:type="spellStart"/>
      <w:r w:rsidRPr="0036375C">
        <w:rPr>
          <w:rFonts w:ascii="Segoe UI" w:hAnsi="Segoe UI" w:cs="Segoe UI"/>
        </w:rPr>
        <w:t>Levan</w:t>
      </w:r>
      <w:proofErr w:type="spellEnd"/>
      <w:r w:rsidRPr="0036375C">
        <w:rPr>
          <w:rFonts w:ascii="Segoe UI" w:hAnsi="Segoe UI" w:cs="Segoe UI"/>
        </w:rPr>
        <w:t xml:space="preserve"> </w:t>
      </w:r>
      <w:proofErr w:type="spellStart"/>
      <w:r w:rsidRPr="0036375C">
        <w:rPr>
          <w:rFonts w:ascii="Segoe UI" w:hAnsi="Segoe UI" w:cs="Segoe UI"/>
        </w:rPr>
        <w:t>Gogichaishvili</w:t>
      </w:r>
      <w:proofErr w:type="spellEnd"/>
      <w:r w:rsidRPr="0036375C">
        <w:rPr>
          <w:rFonts w:ascii="Segoe UI" w:hAnsi="Segoe UI" w:cs="Segoe UI"/>
        </w:rPr>
        <w:t>, was also recently diagnosed with COVID-19</w:t>
      </w:r>
      <w:r>
        <w:rPr>
          <w:rFonts w:ascii="Segoe UI" w:hAnsi="Segoe UI" w:cs="Segoe UI"/>
        </w:rPr>
        <w:t xml:space="preserve"> </w:t>
      </w:r>
      <w:r>
        <w:rPr>
          <w:rFonts w:ascii="Segoe UI" w:hAnsi="Segoe UI" w:cs="Segoe UI"/>
          <w:i/>
        </w:rPr>
        <w:t>(Civil.ge, September 13, 2020)</w:t>
      </w:r>
      <w:r w:rsidRPr="0036375C">
        <w:rPr>
          <w:rFonts w:ascii="Segoe UI" w:hAnsi="Segoe UI" w:cs="Segoe UI"/>
        </w:rPr>
        <w:t>.</w:t>
      </w:r>
    </w:p>
    <w:p w:rsidR="0036375C" w:rsidRPr="0036375C" w:rsidRDefault="0036375C" w:rsidP="0036375C">
      <w:pPr>
        <w:pStyle w:val="ListParagraph"/>
        <w:numPr>
          <w:ilvl w:val="0"/>
          <w:numId w:val="9"/>
        </w:numPr>
        <w:spacing w:after="0" w:line="300" w:lineRule="auto"/>
        <w:jc w:val="both"/>
        <w:rPr>
          <w:rFonts w:ascii="Segoe UI" w:hAnsi="Segoe UI" w:cs="Segoe UI"/>
          <w:b/>
        </w:rPr>
      </w:pPr>
      <w:r w:rsidRPr="0036375C">
        <w:rPr>
          <w:rFonts w:ascii="Segoe UI" w:hAnsi="Segoe UI" w:cs="Segoe UI"/>
          <w:b/>
        </w:rPr>
        <w:t>NDI Releases Public Opinion Survey Results</w:t>
      </w:r>
    </w:p>
    <w:p w:rsidR="0036375C" w:rsidRDefault="0036375C" w:rsidP="0036375C">
      <w:pPr>
        <w:spacing w:after="0" w:line="300" w:lineRule="auto"/>
        <w:jc w:val="both"/>
        <w:rPr>
          <w:rFonts w:ascii="Segoe UI" w:hAnsi="Segoe UI" w:cs="Segoe UI"/>
        </w:rPr>
      </w:pPr>
      <w:r w:rsidRPr="0036375C">
        <w:rPr>
          <w:rFonts w:ascii="Segoe UI" w:hAnsi="Segoe UI" w:cs="Segoe UI"/>
        </w:rPr>
        <w:t>According to the public opinion survey released by the National Democratic Institute (NDI) released today, although economic issues remain the major concern for Georgians, a dramatically increasing number of citizens think the country is going in the right direction. Asked about in which direction Georgia is going, 39% said in a right direction (up from 19% in November 2019), the wrong direction – 32% (down from 53% in November), while 20% say Georgia is not changing at all (down from 24% in November)</w:t>
      </w:r>
      <w:r w:rsidR="000A0E7E">
        <w:rPr>
          <w:rFonts w:ascii="Segoe UI" w:hAnsi="Segoe UI" w:cs="Segoe UI"/>
        </w:rPr>
        <w:t xml:space="preserve"> </w:t>
      </w:r>
      <w:r w:rsidR="000A0E7E">
        <w:rPr>
          <w:rFonts w:ascii="Segoe UI" w:hAnsi="Segoe UI" w:cs="Segoe UI"/>
          <w:i/>
        </w:rPr>
        <w:t>(Civil.ge, September 14, 2020)</w:t>
      </w:r>
      <w:r w:rsidRPr="0036375C">
        <w:rPr>
          <w:rFonts w:ascii="Segoe UI" w:hAnsi="Segoe UI" w:cs="Segoe UI"/>
        </w:rPr>
        <w:t>.</w:t>
      </w:r>
    </w:p>
    <w:p w:rsidR="0036375C" w:rsidRPr="0036375C" w:rsidRDefault="0036375C" w:rsidP="0036375C">
      <w:pPr>
        <w:spacing w:after="0" w:line="300" w:lineRule="auto"/>
        <w:jc w:val="both"/>
        <w:rPr>
          <w:rFonts w:ascii="Segoe UI" w:hAnsi="Segoe UI" w:cs="Segoe UI"/>
        </w:rPr>
      </w:pPr>
    </w:p>
    <w:p w:rsidR="00B01760" w:rsidRPr="001A668F" w:rsidRDefault="00FA2FD8" w:rsidP="0036375C">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6531B" w:rsidRP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Prime Minister Speaks of “Second Wave”</w:t>
      </w:r>
    </w:p>
    <w:p w:rsidR="000A0E7E" w:rsidRP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 xml:space="preserve">Speaking about the recent spike in infection cases at the government meeting today, Prime Minister </w:t>
      </w:r>
      <w:proofErr w:type="spellStart"/>
      <w:r w:rsidRPr="000A0E7E">
        <w:rPr>
          <w:rFonts w:ascii="Segoe UI" w:hAnsi="Segoe UI" w:cs="Segoe UI"/>
          <w:lang w:val="en"/>
        </w:rPr>
        <w:t>Giorgi</w:t>
      </w:r>
      <w:proofErr w:type="spellEnd"/>
      <w:r w:rsidRPr="000A0E7E">
        <w:rPr>
          <w:rFonts w:ascii="Segoe UI" w:hAnsi="Segoe UI" w:cs="Segoe UI"/>
          <w:lang w:val="en"/>
        </w:rPr>
        <w:t xml:space="preserve"> </w:t>
      </w:r>
      <w:proofErr w:type="spellStart"/>
      <w:r w:rsidRPr="000A0E7E">
        <w:rPr>
          <w:rFonts w:ascii="Segoe UI" w:hAnsi="Segoe UI" w:cs="Segoe UI"/>
          <w:lang w:val="en"/>
        </w:rPr>
        <w:t>Gakharia</w:t>
      </w:r>
      <w:proofErr w:type="spellEnd"/>
      <w:r w:rsidRPr="000A0E7E">
        <w:rPr>
          <w:rFonts w:ascii="Segoe UI" w:hAnsi="Segoe UI" w:cs="Segoe UI"/>
          <w:lang w:val="en"/>
        </w:rPr>
        <w:t xml:space="preserve"> noted that the second wave of the COVID-19 in Georgia is, as expected, starting in </w:t>
      </w:r>
      <w:proofErr w:type="gramStart"/>
      <w:r w:rsidRPr="000A0E7E">
        <w:rPr>
          <w:rFonts w:ascii="Segoe UI" w:hAnsi="Segoe UI" w:cs="Segoe UI"/>
          <w:lang w:val="en"/>
        </w:rPr>
        <w:t>Autumn</w:t>
      </w:r>
      <w:proofErr w:type="gramEnd"/>
      <w:r w:rsidRPr="000A0E7E">
        <w:rPr>
          <w:rFonts w:ascii="Segoe UI" w:hAnsi="Segoe UI" w:cs="Segoe UI"/>
          <w:lang w:val="en"/>
        </w:rPr>
        <w:t>. Prime Minister assured there was “no reason to panic” as the situation is under control, recalling the rapid steps taken by the government “from the first day of the spread of the virus.”</w:t>
      </w:r>
      <w:r>
        <w:rPr>
          <w:rFonts w:ascii="Segoe UI" w:hAnsi="Segoe UI" w:cs="Segoe UI"/>
          <w:lang w:val="en"/>
        </w:rPr>
        <w:t xml:space="preserve"> </w:t>
      </w:r>
      <w:r>
        <w:rPr>
          <w:rFonts w:ascii="Segoe UI" w:hAnsi="Segoe UI" w:cs="Segoe UI"/>
          <w:i/>
          <w:lang w:val="en"/>
        </w:rPr>
        <w:t>(Civil.ge, September 10, 2020)</w:t>
      </w:r>
      <w:r>
        <w:rPr>
          <w:rFonts w:ascii="Segoe UI" w:hAnsi="Segoe UI" w:cs="Segoe UI"/>
          <w:lang w:val="en"/>
        </w:rPr>
        <w:t>.</w:t>
      </w:r>
    </w:p>
    <w:p w:rsidR="000A0E7E" w:rsidRPr="000A0E7E" w:rsidRDefault="000A0E7E" w:rsidP="000A0E7E">
      <w:pPr>
        <w:pStyle w:val="NoSpacing"/>
        <w:numPr>
          <w:ilvl w:val="0"/>
          <w:numId w:val="9"/>
        </w:numPr>
        <w:spacing w:line="300" w:lineRule="auto"/>
        <w:jc w:val="both"/>
        <w:rPr>
          <w:rFonts w:ascii="Segoe UI" w:hAnsi="Segoe UI" w:cs="Segoe UI"/>
          <w:b/>
          <w:lang w:val="en"/>
        </w:rPr>
      </w:pPr>
      <w:r>
        <w:rPr>
          <w:rFonts w:ascii="Segoe UI" w:hAnsi="Segoe UI" w:cs="Segoe UI"/>
          <w:b/>
          <w:lang w:val="en"/>
        </w:rPr>
        <w:lastRenderedPageBreak/>
        <w:t>C</w:t>
      </w:r>
      <w:r w:rsidRPr="000A0E7E">
        <w:rPr>
          <w:rFonts w:ascii="Segoe UI" w:hAnsi="Segoe UI" w:cs="Segoe UI"/>
          <w:b/>
          <w:lang w:val="en"/>
        </w:rPr>
        <w:t xml:space="preserve">heckpoints Installed in Two Villages of </w:t>
      </w:r>
      <w:proofErr w:type="spellStart"/>
      <w:r w:rsidRPr="000A0E7E">
        <w:rPr>
          <w:rFonts w:ascii="Segoe UI" w:hAnsi="Segoe UI" w:cs="Segoe UI"/>
          <w:b/>
          <w:lang w:val="en"/>
        </w:rPr>
        <w:t>Tsageri</w:t>
      </w:r>
      <w:proofErr w:type="spellEnd"/>
      <w:r w:rsidRPr="000A0E7E">
        <w:rPr>
          <w:rFonts w:ascii="Segoe UI" w:hAnsi="Segoe UI" w:cs="Segoe UI"/>
          <w:b/>
          <w:lang w:val="en"/>
        </w:rPr>
        <w:t xml:space="preserve"> Municipality</w:t>
      </w:r>
    </w:p>
    <w:p w:rsid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 xml:space="preserve">Police installed checkpoints for thermal screening and testing in the villages of </w:t>
      </w:r>
      <w:proofErr w:type="spellStart"/>
      <w:r w:rsidRPr="000A0E7E">
        <w:rPr>
          <w:rFonts w:ascii="Segoe UI" w:hAnsi="Segoe UI" w:cs="Segoe UI"/>
          <w:lang w:val="en"/>
        </w:rPr>
        <w:t>Orbeli</w:t>
      </w:r>
      <w:proofErr w:type="spellEnd"/>
      <w:r w:rsidRPr="000A0E7E">
        <w:rPr>
          <w:rFonts w:ascii="Segoe UI" w:hAnsi="Segoe UI" w:cs="Segoe UI"/>
          <w:lang w:val="en"/>
        </w:rPr>
        <w:t xml:space="preserve"> and </w:t>
      </w:r>
      <w:proofErr w:type="spellStart"/>
      <w:r w:rsidRPr="000A0E7E">
        <w:rPr>
          <w:rFonts w:ascii="Segoe UI" w:hAnsi="Segoe UI" w:cs="Segoe UI"/>
          <w:lang w:val="en"/>
        </w:rPr>
        <w:t>Lajana</w:t>
      </w:r>
      <w:proofErr w:type="spellEnd"/>
      <w:r w:rsidRPr="000A0E7E">
        <w:rPr>
          <w:rFonts w:ascii="Segoe UI" w:hAnsi="Segoe UI" w:cs="Segoe UI"/>
          <w:lang w:val="en"/>
        </w:rPr>
        <w:t xml:space="preserve"> in </w:t>
      </w:r>
      <w:proofErr w:type="spellStart"/>
      <w:r w:rsidRPr="000A0E7E">
        <w:rPr>
          <w:rFonts w:ascii="Segoe UI" w:hAnsi="Segoe UI" w:cs="Segoe UI"/>
          <w:lang w:val="en"/>
        </w:rPr>
        <w:t>Tsageri</w:t>
      </w:r>
      <w:proofErr w:type="spellEnd"/>
      <w:r w:rsidRPr="000A0E7E">
        <w:rPr>
          <w:rFonts w:ascii="Segoe UI" w:hAnsi="Segoe UI" w:cs="Segoe UI"/>
          <w:lang w:val="en"/>
        </w:rPr>
        <w:t xml:space="preserve"> Municipality, in the western </w:t>
      </w:r>
      <w:proofErr w:type="spellStart"/>
      <w:r w:rsidRPr="000A0E7E">
        <w:rPr>
          <w:rFonts w:ascii="Segoe UI" w:hAnsi="Segoe UI" w:cs="Segoe UI"/>
          <w:lang w:val="en"/>
        </w:rPr>
        <w:t>Racha-Lechkhumi-Kvemo</w:t>
      </w:r>
      <w:proofErr w:type="spellEnd"/>
      <w:r w:rsidRPr="000A0E7E">
        <w:rPr>
          <w:rFonts w:ascii="Segoe UI" w:hAnsi="Segoe UI" w:cs="Segoe UI"/>
          <w:lang w:val="en"/>
        </w:rPr>
        <w:t xml:space="preserve"> </w:t>
      </w:r>
      <w:proofErr w:type="spellStart"/>
      <w:r w:rsidRPr="000A0E7E">
        <w:rPr>
          <w:rFonts w:ascii="Segoe UI" w:hAnsi="Segoe UI" w:cs="Segoe UI"/>
          <w:lang w:val="en"/>
        </w:rPr>
        <w:t>Svaneti</w:t>
      </w:r>
      <w:proofErr w:type="spellEnd"/>
      <w:r w:rsidRPr="000A0E7E">
        <w:rPr>
          <w:rFonts w:ascii="Segoe UI" w:hAnsi="Segoe UI" w:cs="Segoe UI"/>
          <w:lang w:val="en"/>
        </w:rPr>
        <w:t xml:space="preserve"> region, as part of the government’s steps to prevent the spread of the virus. According to the statement released by the Ministry of Interior, each person entering or exiting respective villages will undergo testing and temperature checks. No lockdown or strict quarantine measures are impo</w:t>
      </w:r>
      <w:r>
        <w:rPr>
          <w:rFonts w:ascii="Segoe UI" w:hAnsi="Segoe UI" w:cs="Segoe UI"/>
          <w:lang w:val="en"/>
        </w:rPr>
        <w:t xml:space="preserve">sed in the villages, police say </w:t>
      </w:r>
      <w:r>
        <w:rPr>
          <w:rFonts w:ascii="Segoe UI" w:hAnsi="Segoe UI" w:cs="Segoe UI"/>
          <w:i/>
          <w:lang w:val="en"/>
        </w:rPr>
        <w:t>(Civil.ge, September 10, 2020)</w:t>
      </w:r>
      <w:r>
        <w:rPr>
          <w:rFonts w:ascii="Segoe UI" w:hAnsi="Segoe UI" w:cs="Segoe UI"/>
          <w:lang w:val="en"/>
        </w:rPr>
        <w:t>.</w:t>
      </w:r>
    </w:p>
    <w:p w:rsidR="000A0E7E" w:rsidRP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Health Ministry Spent Over GEL 37 million on COVID-19 Preventive Measures in 6 Months</w:t>
      </w:r>
    </w:p>
    <w:p w:rsidR="000A0E7E" w:rsidRDefault="000A0E7E" w:rsidP="000A0E7E">
      <w:pPr>
        <w:pStyle w:val="NoSpacing"/>
        <w:spacing w:line="300" w:lineRule="auto"/>
        <w:jc w:val="both"/>
        <w:rPr>
          <w:rFonts w:ascii="Segoe UI" w:hAnsi="Segoe UI" w:cs="Segoe UI"/>
          <w:lang w:val="en"/>
        </w:rPr>
      </w:pPr>
      <w:proofErr w:type="spellStart"/>
      <w:r w:rsidRPr="000A0E7E">
        <w:rPr>
          <w:rFonts w:ascii="Segoe UI" w:hAnsi="Segoe UI" w:cs="Segoe UI"/>
          <w:lang w:val="en"/>
        </w:rPr>
        <w:t>ccording</w:t>
      </w:r>
      <w:proofErr w:type="spellEnd"/>
      <w:r w:rsidRPr="000A0E7E">
        <w:rPr>
          <w:rFonts w:ascii="Segoe UI" w:hAnsi="Segoe UI" w:cs="Segoe UI"/>
          <w:lang w:val="en"/>
        </w:rPr>
        <w:t xml:space="preserve"> to the state budget 6-month performance data published by the Ministry of Finance, the Ministry of Health spent more than GEL 37 million (USD 11.9 million) on COVID-19 preventive measures in the past six months</w:t>
      </w:r>
      <w:r>
        <w:rPr>
          <w:rFonts w:ascii="Segoe UI" w:hAnsi="Segoe UI" w:cs="Segoe UI"/>
          <w:lang w:val="en"/>
        </w:rPr>
        <w:t xml:space="preserve"> </w:t>
      </w:r>
      <w:r>
        <w:rPr>
          <w:rFonts w:ascii="Segoe UI" w:hAnsi="Segoe UI" w:cs="Segoe UI"/>
          <w:i/>
          <w:lang w:val="en"/>
        </w:rPr>
        <w:t>(Civil.ge, September 10, 2020)</w:t>
      </w:r>
      <w:r>
        <w:rPr>
          <w:rFonts w:ascii="Segoe UI" w:hAnsi="Segoe UI" w:cs="Segoe UI"/>
          <w:lang w:val="en"/>
        </w:rPr>
        <w:t>.</w:t>
      </w:r>
    </w:p>
    <w:p w:rsidR="000A0E7E" w:rsidRP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87 New Cases, Highest Daily Record, 20 More Recoveries Reported</w:t>
      </w:r>
    </w:p>
    <w:p w:rsid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NCDC Georgia has reported 87 new cases of COVID-19, the highest daily spike since the start of the pandemic in late February. This brings the tally of total confirmed cases to 1917. In the meantime, 20 more patients have recovered, taking the number of recoveries to 1354. The number of act</w:t>
      </w:r>
      <w:r>
        <w:rPr>
          <w:rFonts w:ascii="Segoe UI" w:hAnsi="Segoe UI" w:cs="Segoe UI"/>
          <w:lang w:val="en"/>
        </w:rPr>
        <w:t xml:space="preserve">ive cases to date stands at 518 </w:t>
      </w:r>
      <w:r>
        <w:rPr>
          <w:rFonts w:ascii="Segoe UI" w:hAnsi="Segoe UI" w:cs="Segoe UI"/>
          <w:i/>
          <w:lang w:val="en"/>
        </w:rPr>
        <w:t>(stopcov.ge, September 11, 2020)</w:t>
      </w:r>
      <w:r>
        <w:rPr>
          <w:rFonts w:ascii="Segoe UI" w:hAnsi="Segoe UI" w:cs="Segoe UI"/>
          <w:lang w:val="en"/>
        </w:rPr>
        <w:t>.</w:t>
      </w:r>
    </w:p>
    <w:p w:rsidR="000A0E7E" w:rsidRP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Classroom School, University Learning Postponed in Largest Cities</w:t>
      </w:r>
    </w:p>
    <w:p w:rsid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 xml:space="preserve">The Interagency Coordination Council, tasked with managing the coronavirus pandemic, announced that physical attendance in schools and higher education institutions will be postponed in Tbilisi, </w:t>
      </w:r>
      <w:proofErr w:type="spellStart"/>
      <w:r w:rsidRPr="000A0E7E">
        <w:rPr>
          <w:rFonts w:ascii="Segoe UI" w:hAnsi="Segoe UI" w:cs="Segoe UI"/>
          <w:lang w:val="en"/>
        </w:rPr>
        <w:t>Gori</w:t>
      </w:r>
      <w:proofErr w:type="spellEnd"/>
      <w:r w:rsidRPr="000A0E7E">
        <w:rPr>
          <w:rFonts w:ascii="Segoe UI" w:hAnsi="Segoe UI" w:cs="Segoe UI"/>
          <w:lang w:val="en"/>
        </w:rPr>
        <w:t xml:space="preserve">, Kutaisi, Rustavi, </w:t>
      </w:r>
      <w:proofErr w:type="spellStart"/>
      <w:r w:rsidRPr="000A0E7E">
        <w:rPr>
          <w:rFonts w:ascii="Segoe UI" w:hAnsi="Segoe UI" w:cs="Segoe UI"/>
          <w:lang w:val="en"/>
        </w:rPr>
        <w:t>Z</w:t>
      </w:r>
      <w:r>
        <w:rPr>
          <w:rFonts w:ascii="Segoe UI" w:hAnsi="Segoe UI" w:cs="Segoe UI"/>
          <w:lang w:val="en"/>
        </w:rPr>
        <w:t>ugdidi</w:t>
      </w:r>
      <w:proofErr w:type="spellEnd"/>
      <w:r>
        <w:rPr>
          <w:rFonts w:ascii="Segoe UI" w:hAnsi="Segoe UI" w:cs="Segoe UI"/>
          <w:lang w:val="en"/>
        </w:rPr>
        <w:t xml:space="preserve"> and </w:t>
      </w:r>
      <w:proofErr w:type="spellStart"/>
      <w:r>
        <w:rPr>
          <w:rFonts w:ascii="Segoe UI" w:hAnsi="Segoe UI" w:cs="Segoe UI"/>
          <w:lang w:val="en"/>
        </w:rPr>
        <w:t>Poti</w:t>
      </w:r>
      <w:proofErr w:type="spellEnd"/>
      <w:r>
        <w:rPr>
          <w:rFonts w:ascii="Segoe UI" w:hAnsi="Segoe UI" w:cs="Segoe UI"/>
          <w:lang w:val="en"/>
        </w:rPr>
        <w:t xml:space="preserve"> until October 1 </w:t>
      </w:r>
      <w:r>
        <w:rPr>
          <w:rFonts w:ascii="Segoe UI" w:hAnsi="Segoe UI" w:cs="Segoe UI"/>
          <w:i/>
          <w:lang w:val="en"/>
        </w:rPr>
        <w:t>(Civil.ge, September 11, 2020)</w:t>
      </w:r>
      <w:r>
        <w:rPr>
          <w:rFonts w:ascii="Segoe UI" w:hAnsi="Segoe UI" w:cs="Segoe UI"/>
          <w:lang w:val="en"/>
        </w:rPr>
        <w:t>.</w:t>
      </w:r>
    </w:p>
    <w:p w:rsid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158 New Cases, 9 More Recoveries</w:t>
      </w:r>
    </w:p>
    <w:p w:rsid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Georgia has reported 158 new cases of COVID-19, the highest daily jump for the country since the start of the pandemic, bringing the tally of total confirmed cases to 2075. In the meantime, 9 more patients have recovered, taking the number of recoveries to 1368. The numbe</w:t>
      </w:r>
      <w:r>
        <w:rPr>
          <w:rFonts w:ascii="Segoe UI" w:hAnsi="Segoe UI" w:cs="Segoe UI"/>
          <w:lang w:val="en"/>
        </w:rPr>
        <w:t>r of active cases stands at 667 (</w:t>
      </w:r>
      <w:r>
        <w:rPr>
          <w:rFonts w:ascii="Segoe UI" w:hAnsi="Segoe UI" w:cs="Segoe UI"/>
          <w:i/>
          <w:lang w:val="en"/>
        </w:rPr>
        <w:t>stopcov.ge, September 12, 2020)</w:t>
      </w:r>
      <w:r>
        <w:rPr>
          <w:rFonts w:ascii="Segoe UI" w:hAnsi="Segoe UI" w:cs="Segoe UI"/>
          <w:lang w:val="en"/>
        </w:rPr>
        <w:t>.</w:t>
      </w:r>
    </w:p>
    <w:p w:rsidR="000A0E7E" w:rsidRP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152 New Cases, 6 More Recoveries</w:t>
      </w:r>
    </w:p>
    <w:p w:rsid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Georgia has reported 152 new cases of COVID-19, bringing the tally of total confirmed cases to 2,227. In the meantime, six more patients have recovered, taking the number of recoveries to 1,369. The number of active cases to date stands at 813</w:t>
      </w:r>
      <w:r>
        <w:rPr>
          <w:rFonts w:ascii="Segoe UI" w:hAnsi="Segoe UI" w:cs="Segoe UI"/>
          <w:lang w:val="en"/>
        </w:rPr>
        <w:t xml:space="preserve"> (</w:t>
      </w:r>
      <w:r>
        <w:rPr>
          <w:rFonts w:ascii="Segoe UI" w:hAnsi="Segoe UI" w:cs="Segoe UI"/>
          <w:i/>
          <w:lang w:val="en"/>
        </w:rPr>
        <w:t>stopcov.ge, September 13, 2020)</w:t>
      </w:r>
      <w:r>
        <w:rPr>
          <w:rFonts w:ascii="Segoe UI" w:hAnsi="Segoe UI" w:cs="Segoe UI"/>
          <w:lang w:val="en"/>
        </w:rPr>
        <w:t>.</w:t>
      </w:r>
    </w:p>
    <w:p w:rsidR="000A0E7E" w:rsidRP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165 New Cases</w:t>
      </w:r>
    </w:p>
    <w:p w:rsid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Georgia has reported 165 new cases of COVID-19, bringing the tally of total confirmed cases to 2,392. One more patient has recovered as of today, bringing the number of recoveries to 1,370. The number of active cases to date stands at 977</w:t>
      </w:r>
      <w:r>
        <w:rPr>
          <w:rFonts w:ascii="Segoe UI" w:hAnsi="Segoe UI" w:cs="Segoe UI"/>
          <w:lang w:val="en"/>
        </w:rPr>
        <w:t xml:space="preserve"> </w:t>
      </w:r>
      <w:r>
        <w:rPr>
          <w:rFonts w:ascii="Segoe UI" w:hAnsi="Segoe UI" w:cs="Segoe UI"/>
          <w:i/>
          <w:lang w:val="en"/>
        </w:rPr>
        <w:t>(stopcov.ge, September 14, 2020)</w:t>
      </w:r>
      <w:r w:rsidRPr="000A0E7E">
        <w:rPr>
          <w:rFonts w:ascii="Segoe UI" w:hAnsi="Segoe UI" w:cs="Segoe UI"/>
          <w:lang w:val="en"/>
        </w:rPr>
        <w:t>.</w:t>
      </w:r>
    </w:p>
    <w:p w:rsid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t>Medical Director of Tbilisi Hospital of Infectious Diseases</w:t>
      </w:r>
      <w:r>
        <w:rPr>
          <w:rFonts w:ascii="Segoe UI" w:hAnsi="Segoe UI" w:cs="Segoe UI"/>
          <w:b/>
          <w:lang w:val="en"/>
        </w:rPr>
        <w:t xml:space="preserve"> </w:t>
      </w:r>
      <w:r w:rsidRPr="000A0E7E">
        <w:rPr>
          <w:rFonts w:ascii="Segoe UI" w:hAnsi="Segoe UI" w:cs="Segoe UI"/>
          <w:b/>
          <w:lang w:val="en"/>
        </w:rPr>
        <w:t>on Origins of New Cases</w:t>
      </w:r>
    </w:p>
    <w:p w:rsidR="000A0E7E" w:rsidRP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 xml:space="preserve">As explained by Marina </w:t>
      </w:r>
      <w:proofErr w:type="spellStart"/>
      <w:r w:rsidRPr="000A0E7E">
        <w:rPr>
          <w:rFonts w:ascii="Segoe UI" w:hAnsi="Segoe UI" w:cs="Segoe UI"/>
          <w:lang w:val="en"/>
        </w:rPr>
        <w:t>Ezugbaia</w:t>
      </w:r>
      <w:proofErr w:type="spellEnd"/>
      <w:r w:rsidRPr="000A0E7E">
        <w:rPr>
          <w:rFonts w:ascii="Segoe UI" w:hAnsi="Segoe UI" w:cs="Segoe UI"/>
          <w:lang w:val="en"/>
        </w:rPr>
        <w:t xml:space="preserve">, Medical Director of Tbilisi Hospital of Infectious Diseases, out of 165 infections diagnosed over last 24 hours, 109 were confirmed in Batumi; 17 in Tbilisi; 9 in </w:t>
      </w:r>
      <w:proofErr w:type="spellStart"/>
      <w:r w:rsidRPr="000A0E7E">
        <w:rPr>
          <w:rFonts w:ascii="Segoe UI" w:hAnsi="Segoe UI" w:cs="Segoe UI"/>
          <w:lang w:val="en"/>
        </w:rPr>
        <w:t>Zugdidi</w:t>
      </w:r>
      <w:proofErr w:type="spellEnd"/>
      <w:r w:rsidRPr="000A0E7E">
        <w:rPr>
          <w:rFonts w:ascii="Segoe UI" w:hAnsi="Segoe UI" w:cs="Segoe UI"/>
          <w:lang w:val="en"/>
        </w:rPr>
        <w:t xml:space="preserve">; 9 in </w:t>
      </w:r>
      <w:proofErr w:type="spellStart"/>
      <w:r w:rsidRPr="000A0E7E">
        <w:rPr>
          <w:rFonts w:ascii="Segoe UI" w:hAnsi="Segoe UI" w:cs="Segoe UI"/>
          <w:lang w:val="en"/>
        </w:rPr>
        <w:t>Gardabani</w:t>
      </w:r>
      <w:proofErr w:type="spellEnd"/>
      <w:r w:rsidRPr="000A0E7E">
        <w:rPr>
          <w:rFonts w:ascii="Segoe UI" w:hAnsi="Segoe UI" w:cs="Segoe UI"/>
          <w:lang w:val="en"/>
        </w:rPr>
        <w:t xml:space="preserve">; 6 in </w:t>
      </w:r>
      <w:proofErr w:type="spellStart"/>
      <w:r w:rsidRPr="000A0E7E">
        <w:rPr>
          <w:rFonts w:ascii="Segoe UI" w:hAnsi="Segoe UI" w:cs="Segoe UI"/>
          <w:lang w:val="en"/>
        </w:rPr>
        <w:t>Gori</w:t>
      </w:r>
      <w:proofErr w:type="spellEnd"/>
      <w:r w:rsidRPr="000A0E7E">
        <w:rPr>
          <w:rFonts w:ascii="Segoe UI" w:hAnsi="Segoe UI" w:cs="Segoe UI"/>
          <w:lang w:val="en"/>
        </w:rPr>
        <w:t xml:space="preserve">; 6 in </w:t>
      </w:r>
      <w:proofErr w:type="spellStart"/>
      <w:r w:rsidRPr="000A0E7E">
        <w:rPr>
          <w:rFonts w:ascii="Segoe UI" w:hAnsi="Segoe UI" w:cs="Segoe UI"/>
          <w:lang w:val="en"/>
        </w:rPr>
        <w:t>Gurjaani</w:t>
      </w:r>
      <w:proofErr w:type="spellEnd"/>
      <w:r w:rsidRPr="000A0E7E">
        <w:rPr>
          <w:rFonts w:ascii="Segoe UI" w:hAnsi="Segoe UI" w:cs="Segoe UI"/>
          <w:lang w:val="en"/>
        </w:rPr>
        <w:t xml:space="preserve">; 4 in </w:t>
      </w:r>
      <w:proofErr w:type="spellStart"/>
      <w:r w:rsidRPr="000A0E7E">
        <w:rPr>
          <w:rFonts w:ascii="Segoe UI" w:hAnsi="Segoe UI" w:cs="Segoe UI"/>
          <w:lang w:val="en"/>
        </w:rPr>
        <w:t>Ozurgeti</w:t>
      </w:r>
      <w:proofErr w:type="spellEnd"/>
      <w:r w:rsidRPr="000A0E7E">
        <w:rPr>
          <w:rFonts w:ascii="Segoe UI" w:hAnsi="Segoe UI" w:cs="Segoe UI"/>
          <w:lang w:val="en"/>
        </w:rPr>
        <w:t xml:space="preserve">; 4 in Kutaisi; 1 in </w:t>
      </w:r>
      <w:proofErr w:type="spellStart"/>
      <w:r w:rsidRPr="000A0E7E">
        <w:rPr>
          <w:rFonts w:ascii="Segoe UI" w:hAnsi="Segoe UI" w:cs="Segoe UI"/>
          <w:lang w:val="en"/>
        </w:rPr>
        <w:t>Mtskheta</w:t>
      </w:r>
      <w:proofErr w:type="spellEnd"/>
      <w:r w:rsidRPr="000A0E7E">
        <w:rPr>
          <w:rFonts w:ascii="Segoe UI" w:hAnsi="Segoe UI" w:cs="Segoe UI"/>
          <w:lang w:val="en"/>
        </w:rPr>
        <w:t>.</w:t>
      </w:r>
    </w:p>
    <w:p w:rsidR="000A0E7E" w:rsidRP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 xml:space="preserve">Marina </w:t>
      </w:r>
      <w:proofErr w:type="spellStart"/>
      <w:r w:rsidRPr="000A0E7E">
        <w:rPr>
          <w:rFonts w:ascii="Segoe UI" w:hAnsi="Segoe UI" w:cs="Segoe UI"/>
          <w:lang w:val="en"/>
        </w:rPr>
        <w:t>Ezugbaia</w:t>
      </w:r>
      <w:proofErr w:type="spellEnd"/>
      <w:r w:rsidRPr="000A0E7E">
        <w:rPr>
          <w:rFonts w:ascii="Segoe UI" w:hAnsi="Segoe UI" w:cs="Segoe UI"/>
          <w:lang w:val="en"/>
        </w:rPr>
        <w:t xml:space="preserve"> noted that infections in </w:t>
      </w:r>
      <w:proofErr w:type="spellStart"/>
      <w:r w:rsidRPr="000A0E7E">
        <w:rPr>
          <w:rFonts w:ascii="Segoe UI" w:hAnsi="Segoe UI" w:cs="Segoe UI"/>
          <w:lang w:val="en"/>
        </w:rPr>
        <w:t>Gori</w:t>
      </w:r>
      <w:proofErr w:type="spellEnd"/>
      <w:r w:rsidRPr="000A0E7E">
        <w:rPr>
          <w:rFonts w:ascii="Segoe UI" w:hAnsi="Segoe UI" w:cs="Segoe UI"/>
          <w:lang w:val="en"/>
        </w:rPr>
        <w:t xml:space="preserve"> and </w:t>
      </w:r>
      <w:proofErr w:type="spellStart"/>
      <w:r w:rsidRPr="000A0E7E">
        <w:rPr>
          <w:rFonts w:ascii="Segoe UI" w:hAnsi="Segoe UI" w:cs="Segoe UI"/>
          <w:lang w:val="en"/>
        </w:rPr>
        <w:t>Akhmeta</w:t>
      </w:r>
      <w:proofErr w:type="spellEnd"/>
      <w:r w:rsidRPr="000A0E7E">
        <w:rPr>
          <w:rFonts w:ascii="Segoe UI" w:hAnsi="Segoe UI" w:cs="Segoe UI"/>
          <w:lang w:val="en"/>
        </w:rPr>
        <w:t xml:space="preserve"> Municipality were related to a wedding held on September </w:t>
      </w:r>
      <w:proofErr w:type="gramStart"/>
      <w:r w:rsidRPr="000A0E7E">
        <w:rPr>
          <w:rFonts w:ascii="Segoe UI" w:hAnsi="Segoe UI" w:cs="Segoe UI"/>
          <w:lang w:val="en"/>
        </w:rPr>
        <w:t>5, that</w:t>
      </w:r>
      <w:proofErr w:type="gramEnd"/>
      <w:r w:rsidRPr="000A0E7E">
        <w:rPr>
          <w:rFonts w:ascii="Segoe UI" w:hAnsi="Segoe UI" w:cs="Segoe UI"/>
          <w:lang w:val="en"/>
        </w:rPr>
        <w:t xml:space="preserve"> some 100 people attended. </w:t>
      </w:r>
      <w:proofErr w:type="spellStart"/>
      <w:r w:rsidRPr="000A0E7E">
        <w:rPr>
          <w:rFonts w:ascii="Segoe UI" w:hAnsi="Segoe UI" w:cs="Segoe UI"/>
          <w:lang w:val="en"/>
        </w:rPr>
        <w:t>Ezugbaia</w:t>
      </w:r>
      <w:proofErr w:type="spellEnd"/>
      <w:r w:rsidRPr="000A0E7E">
        <w:rPr>
          <w:rFonts w:ascii="Segoe UI" w:hAnsi="Segoe UI" w:cs="Segoe UI"/>
          <w:lang w:val="en"/>
        </w:rPr>
        <w:t xml:space="preserve"> urged people to refrain from attending large-scale social events</w:t>
      </w:r>
      <w:r>
        <w:rPr>
          <w:rFonts w:ascii="Segoe UI" w:hAnsi="Segoe UI" w:cs="Segoe UI"/>
          <w:lang w:val="en"/>
        </w:rPr>
        <w:t xml:space="preserve"> </w:t>
      </w:r>
      <w:r>
        <w:rPr>
          <w:rFonts w:ascii="Segoe UI" w:hAnsi="Segoe UI" w:cs="Segoe UI"/>
          <w:i/>
          <w:lang w:val="en"/>
        </w:rPr>
        <w:t>(Civil.ge, September 14, 2020)</w:t>
      </w:r>
      <w:r w:rsidRPr="000A0E7E">
        <w:rPr>
          <w:rFonts w:ascii="Segoe UI" w:hAnsi="Segoe UI" w:cs="Segoe UI"/>
          <w:lang w:val="en"/>
        </w:rPr>
        <w:t>.</w:t>
      </w:r>
    </w:p>
    <w:p w:rsidR="000A0E7E" w:rsidRPr="000A0E7E" w:rsidRDefault="000A0E7E" w:rsidP="000A0E7E">
      <w:pPr>
        <w:pStyle w:val="NoSpacing"/>
        <w:numPr>
          <w:ilvl w:val="0"/>
          <w:numId w:val="9"/>
        </w:numPr>
        <w:spacing w:line="300" w:lineRule="auto"/>
        <w:jc w:val="both"/>
        <w:rPr>
          <w:rFonts w:ascii="Segoe UI" w:hAnsi="Segoe UI" w:cs="Segoe UI"/>
          <w:b/>
          <w:lang w:val="en"/>
        </w:rPr>
      </w:pPr>
      <w:r w:rsidRPr="000A0E7E">
        <w:rPr>
          <w:rFonts w:ascii="Segoe UI" w:hAnsi="Segoe UI" w:cs="Segoe UI"/>
          <w:b/>
          <w:lang w:val="en"/>
        </w:rPr>
        <w:lastRenderedPageBreak/>
        <w:t xml:space="preserve">Checkpoints Installed in </w:t>
      </w:r>
      <w:proofErr w:type="spellStart"/>
      <w:r w:rsidRPr="000A0E7E">
        <w:rPr>
          <w:rFonts w:ascii="Segoe UI" w:hAnsi="Segoe UI" w:cs="Segoe UI"/>
          <w:b/>
          <w:lang w:val="en"/>
        </w:rPr>
        <w:t>Akhmeta</w:t>
      </w:r>
      <w:proofErr w:type="spellEnd"/>
      <w:r w:rsidRPr="000A0E7E">
        <w:rPr>
          <w:rFonts w:ascii="Segoe UI" w:hAnsi="Segoe UI" w:cs="Segoe UI"/>
          <w:b/>
          <w:lang w:val="en"/>
        </w:rPr>
        <w:t xml:space="preserve"> Municipality</w:t>
      </w:r>
    </w:p>
    <w:p w:rsidR="000A0E7E" w:rsidRPr="000A0E7E" w:rsidRDefault="000A0E7E" w:rsidP="000A0E7E">
      <w:pPr>
        <w:pStyle w:val="NoSpacing"/>
        <w:spacing w:line="300" w:lineRule="auto"/>
        <w:jc w:val="both"/>
        <w:rPr>
          <w:rFonts w:ascii="Segoe UI" w:hAnsi="Segoe UI" w:cs="Segoe UI"/>
          <w:lang w:val="en"/>
        </w:rPr>
      </w:pPr>
      <w:r w:rsidRPr="000A0E7E">
        <w:rPr>
          <w:rFonts w:ascii="Segoe UI" w:hAnsi="Segoe UI" w:cs="Segoe UI"/>
          <w:lang w:val="en"/>
        </w:rPr>
        <w:t xml:space="preserve">Police installed checkpoints for thermal screening and testing in the village of </w:t>
      </w:r>
      <w:proofErr w:type="spellStart"/>
      <w:r w:rsidRPr="000A0E7E">
        <w:rPr>
          <w:rFonts w:ascii="Segoe UI" w:hAnsi="Segoe UI" w:cs="Segoe UI"/>
          <w:lang w:val="en"/>
        </w:rPr>
        <w:t>Matani</w:t>
      </w:r>
      <w:proofErr w:type="spellEnd"/>
      <w:r w:rsidRPr="000A0E7E">
        <w:rPr>
          <w:rFonts w:ascii="Segoe UI" w:hAnsi="Segoe UI" w:cs="Segoe UI"/>
          <w:lang w:val="en"/>
        </w:rPr>
        <w:t xml:space="preserve"> in </w:t>
      </w:r>
      <w:proofErr w:type="spellStart"/>
      <w:r w:rsidRPr="000A0E7E">
        <w:rPr>
          <w:rFonts w:ascii="Segoe UI" w:hAnsi="Segoe UI" w:cs="Segoe UI"/>
          <w:lang w:val="en"/>
        </w:rPr>
        <w:t>Akhmeta</w:t>
      </w:r>
      <w:proofErr w:type="spellEnd"/>
      <w:r w:rsidRPr="000A0E7E">
        <w:rPr>
          <w:rFonts w:ascii="Segoe UI" w:hAnsi="Segoe UI" w:cs="Segoe UI"/>
          <w:lang w:val="en"/>
        </w:rPr>
        <w:t xml:space="preserve"> Municipality, in the </w:t>
      </w:r>
      <w:proofErr w:type="spellStart"/>
      <w:r w:rsidRPr="000A0E7E">
        <w:rPr>
          <w:rFonts w:ascii="Segoe UI" w:hAnsi="Segoe UI" w:cs="Segoe UI"/>
          <w:lang w:val="en"/>
        </w:rPr>
        <w:t>Kakheti</w:t>
      </w:r>
      <w:proofErr w:type="spellEnd"/>
      <w:r w:rsidRPr="000A0E7E">
        <w:rPr>
          <w:rFonts w:ascii="Segoe UI" w:hAnsi="Segoe UI" w:cs="Segoe UI"/>
          <w:lang w:val="en"/>
        </w:rPr>
        <w:t xml:space="preserve"> region. According to the statement released by the Ministry of Internal Affairs, any person entering or exiting the village will undergo testing and a temperature check. Interior Ministry notes that lockdown or other strict quarantine measures are not being imposed in </w:t>
      </w:r>
      <w:proofErr w:type="spellStart"/>
      <w:r w:rsidRPr="000A0E7E">
        <w:rPr>
          <w:rFonts w:ascii="Segoe UI" w:hAnsi="Segoe UI" w:cs="Segoe UI"/>
          <w:lang w:val="en"/>
        </w:rPr>
        <w:t>Matani</w:t>
      </w:r>
      <w:proofErr w:type="spellEnd"/>
      <w:r w:rsidRPr="000A0E7E">
        <w:rPr>
          <w:rFonts w:ascii="Segoe UI" w:hAnsi="Segoe UI" w:cs="Segoe UI"/>
          <w:lang w:val="en"/>
        </w:rPr>
        <w:t xml:space="preserve"> or other villages of </w:t>
      </w:r>
      <w:proofErr w:type="spellStart"/>
      <w:r w:rsidRPr="000A0E7E">
        <w:rPr>
          <w:rFonts w:ascii="Segoe UI" w:hAnsi="Segoe UI" w:cs="Segoe UI"/>
          <w:lang w:val="en"/>
        </w:rPr>
        <w:t>Akhmeta</w:t>
      </w:r>
      <w:proofErr w:type="spellEnd"/>
      <w:r w:rsidRPr="000A0E7E">
        <w:rPr>
          <w:rFonts w:ascii="Segoe UI" w:hAnsi="Segoe UI" w:cs="Segoe UI"/>
          <w:lang w:val="en"/>
        </w:rPr>
        <w:t xml:space="preserve"> Municipality</w:t>
      </w:r>
      <w:r>
        <w:rPr>
          <w:rFonts w:ascii="Segoe UI" w:hAnsi="Segoe UI" w:cs="Segoe UI"/>
          <w:lang w:val="en"/>
        </w:rPr>
        <w:t xml:space="preserve"> </w:t>
      </w:r>
      <w:r>
        <w:rPr>
          <w:rFonts w:ascii="Segoe UI" w:hAnsi="Segoe UI" w:cs="Segoe UI"/>
          <w:i/>
          <w:lang w:val="en"/>
        </w:rPr>
        <w:t>(Civil.ge, September 14, 2020)</w:t>
      </w:r>
      <w:r w:rsidRPr="000A0E7E">
        <w:rPr>
          <w:rFonts w:ascii="Segoe UI" w:hAnsi="Segoe UI" w:cs="Segoe UI"/>
          <w:lang w:val="en"/>
        </w:rPr>
        <w:t>.</w:t>
      </w:r>
    </w:p>
    <w:p w:rsidR="00C11640" w:rsidRPr="009B30EF" w:rsidRDefault="00C11640" w:rsidP="0036375C">
      <w:pPr>
        <w:spacing w:after="0" w:line="300" w:lineRule="auto"/>
        <w:jc w:val="both"/>
        <w:rPr>
          <w:rFonts w:ascii="Segoe UI" w:hAnsi="Segoe UI" w:cs="Segoe UI"/>
        </w:rPr>
      </w:pPr>
    </w:p>
    <w:p w:rsidR="005C63C3" w:rsidRPr="001A668F" w:rsidRDefault="005C63C3" w:rsidP="0036375C">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0A0E7E" w:rsidRDefault="000A0E7E" w:rsidP="000A0E7E">
      <w:pPr>
        <w:pStyle w:val="ListParagraph"/>
        <w:numPr>
          <w:ilvl w:val="0"/>
          <w:numId w:val="9"/>
        </w:numPr>
        <w:spacing w:after="0" w:line="300" w:lineRule="auto"/>
        <w:jc w:val="both"/>
        <w:rPr>
          <w:rFonts w:ascii="Segoe UI" w:hAnsi="Segoe UI" w:cs="Segoe UI"/>
          <w:b/>
          <w:lang w:val="en"/>
        </w:rPr>
      </w:pPr>
      <w:r w:rsidRPr="000A0E7E">
        <w:rPr>
          <w:rFonts w:ascii="Segoe UI" w:hAnsi="Segoe UI" w:cs="Segoe UI"/>
          <w:b/>
          <w:lang w:val="en"/>
        </w:rPr>
        <w:t xml:space="preserve">U.S. State </w:t>
      </w:r>
      <w:proofErr w:type="spellStart"/>
      <w:r w:rsidRPr="000A0E7E">
        <w:rPr>
          <w:rFonts w:ascii="Segoe UI" w:hAnsi="Segoe UI" w:cs="Segoe UI"/>
          <w:b/>
          <w:lang w:val="en"/>
        </w:rPr>
        <w:t>Dept</w:t>
      </w:r>
      <w:proofErr w:type="spellEnd"/>
      <w:r w:rsidRPr="000A0E7E">
        <w:rPr>
          <w:rFonts w:ascii="Segoe UI" w:hAnsi="Segoe UI" w:cs="Segoe UI"/>
          <w:b/>
          <w:lang w:val="en"/>
        </w:rPr>
        <w:t xml:space="preserve"> Investment Climate Statement on Georgia</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On September 10, U.S. State Department released 2020 Investment Climate Statement on Georgia. Overall, the State Department assesses Georgia as “a small but open market,” that has “made sweeping economic reforms since 1991 that have produced a relatively well-functioning and stable market economy.” It noted regarding investor-state dispute settlements, however, that despite improvements, “there remains indications of interference in judicial independence and impartiality.”</w:t>
      </w:r>
    </w:p>
    <w:p w:rsidR="000A0E7E" w:rsidRDefault="000A0E7E" w:rsidP="000A0E7E">
      <w:pPr>
        <w:spacing w:after="0" w:line="300" w:lineRule="auto"/>
        <w:jc w:val="both"/>
        <w:rPr>
          <w:rFonts w:ascii="Segoe UI" w:hAnsi="Segoe UI" w:cs="Segoe UI"/>
          <w:lang w:val="en"/>
        </w:rPr>
      </w:pPr>
      <w:r w:rsidRPr="000A0E7E">
        <w:rPr>
          <w:rFonts w:ascii="Segoe UI" w:hAnsi="Segoe UI" w:cs="Segoe UI"/>
          <w:lang w:val="en"/>
        </w:rPr>
        <w:t>The report discusses comprehensively the legal framework for doing business in Georgia, regulations, property rights, financial sector, including capital markets and the banking system, Georgia’s various free trade agreements and bilateral investment treaties, government’s successful efforts in privatizing the vast majority of large state-owned enterprises and in fighting petty corruption</w:t>
      </w:r>
      <w:r>
        <w:rPr>
          <w:rFonts w:ascii="Segoe UI" w:hAnsi="Segoe UI" w:cs="Segoe UI"/>
          <w:lang w:val="en"/>
        </w:rPr>
        <w:t xml:space="preserve"> </w:t>
      </w:r>
      <w:r>
        <w:rPr>
          <w:rFonts w:ascii="Segoe UI" w:hAnsi="Segoe UI" w:cs="Segoe UI"/>
          <w:i/>
          <w:lang w:val="en"/>
        </w:rPr>
        <w:t>(Civil.ge, September 10, 2020)</w:t>
      </w:r>
      <w:r w:rsidRPr="000A0E7E">
        <w:rPr>
          <w:rFonts w:ascii="Segoe UI" w:hAnsi="Segoe UI" w:cs="Segoe UI"/>
          <w:lang w:val="en"/>
        </w:rPr>
        <w:t>.</w:t>
      </w:r>
    </w:p>
    <w:p w:rsidR="000A0E7E" w:rsidRPr="000A0E7E" w:rsidRDefault="000A0E7E" w:rsidP="000A0E7E">
      <w:pPr>
        <w:pStyle w:val="ListParagraph"/>
        <w:numPr>
          <w:ilvl w:val="0"/>
          <w:numId w:val="9"/>
        </w:numPr>
        <w:spacing w:after="0" w:line="300" w:lineRule="auto"/>
        <w:jc w:val="both"/>
        <w:rPr>
          <w:rFonts w:ascii="Segoe UI" w:hAnsi="Segoe UI" w:cs="Segoe UI"/>
          <w:b/>
          <w:lang w:val="en"/>
        </w:rPr>
      </w:pPr>
      <w:r w:rsidRPr="000A0E7E">
        <w:rPr>
          <w:rFonts w:ascii="Segoe UI" w:hAnsi="Segoe UI" w:cs="Segoe UI"/>
          <w:b/>
          <w:lang w:val="en"/>
        </w:rPr>
        <w:t xml:space="preserve">Georgian National Bank Sells USD 40 </w:t>
      </w:r>
      <w:proofErr w:type="spellStart"/>
      <w:r w:rsidRPr="000A0E7E">
        <w:rPr>
          <w:rFonts w:ascii="Segoe UI" w:hAnsi="Segoe UI" w:cs="Segoe UI"/>
          <w:b/>
          <w:lang w:val="en"/>
        </w:rPr>
        <w:t>Mln</w:t>
      </w:r>
      <w:proofErr w:type="spellEnd"/>
    </w:p>
    <w:p w:rsidR="000A0E7E" w:rsidRDefault="000A0E7E" w:rsidP="000A0E7E">
      <w:pPr>
        <w:spacing w:after="0" w:line="300" w:lineRule="auto"/>
        <w:jc w:val="both"/>
        <w:rPr>
          <w:rFonts w:ascii="Segoe UI" w:hAnsi="Segoe UI" w:cs="Segoe UI"/>
          <w:lang w:val="en"/>
        </w:rPr>
      </w:pPr>
      <w:r w:rsidRPr="000A0E7E">
        <w:rPr>
          <w:rFonts w:ascii="Segoe UI" w:hAnsi="Segoe UI" w:cs="Segoe UI"/>
          <w:lang w:val="en"/>
        </w:rPr>
        <w:t>The National Bank of Georgia (NBG) sold USD 40 million in the Foreign Exchange Auction on September 10.</w:t>
      </w:r>
      <w:r>
        <w:rPr>
          <w:rFonts w:ascii="Segoe UI" w:hAnsi="Segoe UI" w:cs="Segoe UI"/>
          <w:lang w:val="en"/>
        </w:rPr>
        <w:t xml:space="preserve"> </w:t>
      </w:r>
      <w:r w:rsidRPr="000A0E7E">
        <w:rPr>
          <w:rFonts w:ascii="Segoe UI" w:hAnsi="Segoe UI" w:cs="Segoe UI"/>
          <w:lang w:val="en"/>
        </w:rPr>
        <w:t>According to the NBG, the averag</w:t>
      </w:r>
      <w:r>
        <w:rPr>
          <w:rFonts w:ascii="Segoe UI" w:hAnsi="Segoe UI" w:cs="Segoe UI"/>
          <w:lang w:val="en"/>
        </w:rPr>
        <w:t>e weighted bid rate was 3.0975</w:t>
      </w:r>
      <w:r>
        <w:rPr>
          <w:rFonts w:ascii="Segoe UI" w:hAnsi="Segoe UI" w:cs="Segoe UI"/>
          <w:i/>
          <w:lang w:val="en"/>
        </w:rPr>
        <w:t xml:space="preserve"> (nbg.gov.ge, September 11, 2020)</w:t>
      </w:r>
      <w:r>
        <w:rPr>
          <w:rFonts w:ascii="Segoe UI" w:hAnsi="Segoe UI" w:cs="Segoe UI"/>
          <w:lang w:val="en"/>
        </w:rPr>
        <w:t>.</w:t>
      </w:r>
    </w:p>
    <w:p w:rsidR="000A0E7E" w:rsidRPr="000A0E7E" w:rsidRDefault="000A0E7E" w:rsidP="000A0E7E">
      <w:pPr>
        <w:pStyle w:val="ListParagraph"/>
        <w:numPr>
          <w:ilvl w:val="0"/>
          <w:numId w:val="9"/>
        </w:numPr>
        <w:spacing w:after="0" w:line="300" w:lineRule="auto"/>
        <w:jc w:val="both"/>
        <w:rPr>
          <w:rFonts w:ascii="Segoe UI" w:hAnsi="Segoe UI" w:cs="Segoe UI"/>
          <w:b/>
          <w:lang w:val="en"/>
        </w:rPr>
      </w:pPr>
      <w:r w:rsidRPr="000A0E7E">
        <w:rPr>
          <w:rFonts w:ascii="Segoe UI" w:hAnsi="Segoe UI" w:cs="Segoe UI"/>
          <w:b/>
          <w:lang w:val="en"/>
        </w:rPr>
        <w:t xml:space="preserve">EBRD, EIB Say </w:t>
      </w:r>
      <w:proofErr w:type="spellStart"/>
      <w:r w:rsidRPr="000A0E7E">
        <w:rPr>
          <w:rFonts w:ascii="Segoe UI" w:hAnsi="Segoe UI" w:cs="Segoe UI"/>
          <w:b/>
          <w:lang w:val="en"/>
        </w:rPr>
        <w:t>Nenskra</w:t>
      </w:r>
      <w:proofErr w:type="spellEnd"/>
      <w:r w:rsidRPr="000A0E7E">
        <w:rPr>
          <w:rFonts w:ascii="Segoe UI" w:hAnsi="Segoe UI" w:cs="Segoe UI"/>
          <w:b/>
          <w:lang w:val="en"/>
        </w:rPr>
        <w:t xml:space="preserve"> HPP Non-compliant to International Standards</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 xml:space="preserve">The </w:t>
      </w:r>
      <w:proofErr w:type="spellStart"/>
      <w:r w:rsidRPr="000A0E7E">
        <w:rPr>
          <w:rFonts w:ascii="Segoe UI" w:hAnsi="Segoe UI" w:cs="Segoe UI"/>
          <w:lang w:val="en"/>
        </w:rPr>
        <w:t>Nenskra</w:t>
      </w:r>
      <w:proofErr w:type="spellEnd"/>
      <w:r w:rsidRPr="000A0E7E">
        <w:rPr>
          <w:rFonts w:ascii="Segoe UI" w:hAnsi="Segoe UI" w:cs="Segoe UI"/>
          <w:lang w:val="en"/>
        </w:rPr>
        <w:t xml:space="preserve"> Hydropower Plant (HPP) Project in the mountainous </w:t>
      </w:r>
      <w:proofErr w:type="spellStart"/>
      <w:r w:rsidRPr="000A0E7E">
        <w:rPr>
          <w:rFonts w:ascii="Segoe UI" w:hAnsi="Segoe UI" w:cs="Segoe UI"/>
          <w:lang w:val="en"/>
        </w:rPr>
        <w:t>Svaneti</w:t>
      </w:r>
      <w:proofErr w:type="spellEnd"/>
      <w:r w:rsidRPr="000A0E7E">
        <w:rPr>
          <w:rFonts w:ascii="Segoe UI" w:hAnsi="Segoe UI" w:cs="Segoe UI"/>
          <w:lang w:val="en"/>
        </w:rPr>
        <w:t xml:space="preserve"> region has been found to be non-compliant with the 2014 Environmental and Social Policy of the European Bank for Reconstruction and Development (EBRD) following a two-year review.</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 xml:space="preserve">In May 2018, community members of </w:t>
      </w:r>
      <w:proofErr w:type="spellStart"/>
      <w:r w:rsidRPr="000A0E7E">
        <w:rPr>
          <w:rFonts w:ascii="Segoe UI" w:hAnsi="Segoe UI" w:cs="Segoe UI"/>
          <w:lang w:val="en"/>
        </w:rPr>
        <w:t>Chuberi</w:t>
      </w:r>
      <w:proofErr w:type="spellEnd"/>
      <w:r w:rsidRPr="000A0E7E">
        <w:rPr>
          <w:rFonts w:ascii="Segoe UI" w:hAnsi="Segoe UI" w:cs="Segoe UI"/>
          <w:lang w:val="en"/>
        </w:rPr>
        <w:t xml:space="preserve"> village, Georgia and CSOs, CEE </w:t>
      </w:r>
      <w:proofErr w:type="spellStart"/>
      <w:r w:rsidRPr="000A0E7E">
        <w:rPr>
          <w:rFonts w:ascii="Segoe UI" w:hAnsi="Segoe UI" w:cs="Segoe UI"/>
          <w:lang w:val="en"/>
        </w:rPr>
        <w:t>Bankwatch</w:t>
      </w:r>
      <w:proofErr w:type="spellEnd"/>
      <w:r w:rsidRPr="000A0E7E">
        <w:rPr>
          <w:rFonts w:ascii="Segoe UI" w:hAnsi="Segoe UI" w:cs="Segoe UI"/>
          <w:lang w:val="en"/>
        </w:rPr>
        <w:t xml:space="preserve"> Network and Georgian Green Alternative, co-submitted a complaint against the construction of the </w:t>
      </w:r>
      <w:proofErr w:type="spellStart"/>
      <w:r w:rsidRPr="000A0E7E">
        <w:rPr>
          <w:rFonts w:ascii="Segoe UI" w:hAnsi="Segoe UI" w:cs="Segoe UI"/>
          <w:lang w:val="en"/>
        </w:rPr>
        <w:t>Nenskra</w:t>
      </w:r>
      <w:proofErr w:type="spellEnd"/>
      <w:r w:rsidRPr="000A0E7E">
        <w:rPr>
          <w:rFonts w:ascii="Segoe UI" w:hAnsi="Segoe UI" w:cs="Segoe UI"/>
          <w:lang w:val="en"/>
        </w:rPr>
        <w:t xml:space="preserve"> HPP through the EBRD Project Complaint Mechanism and the European Investment Bank (EIB) Complaint mechanism.</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The EBRD Complaint Review reads that given the overlapping issues mentioned in the complaints submitted to the EBRD and the EIB, “in the interest of efficiency”, the two banks jointly conducted a field visit</w:t>
      </w:r>
      <w:r>
        <w:rPr>
          <w:rFonts w:ascii="Segoe UI" w:hAnsi="Segoe UI" w:cs="Segoe UI"/>
          <w:lang w:val="en"/>
        </w:rPr>
        <w:t xml:space="preserve"> </w:t>
      </w:r>
      <w:r w:rsidRPr="000A0E7E">
        <w:rPr>
          <w:rFonts w:ascii="Segoe UI" w:hAnsi="Segoe UI" w:cs="Segoe UI"/>
          <w:lang w:val="en"/>
        </w:rPr>
        <w:t>to Georgia and collaborated in assessing the validity of the complaints that were issued.</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lang w:val="en"/>
        </w:rPr>
        <w:t xml:space="preserve">The complaints alleged that </w:t>
      </w:r>
      <w:proofErr w:type="spellStart"/>
      <w:r w:rsidRPr="000A0E7E">
        <w:rPr>
          <w:rFonts w:ascii="Segoe UI" w:hAnsi="Segoe UI" w:cs="Segoe UI"/>
          <w:lang w:val="en"/>
        </w:rPr>
        <w:t>Nenskra</w:t>
      </w:r>
      <w:proofErr w:type="spellEnd"/>
      <w:r w:rsidRPr="000A0E7E">
        <w:rPr>
          <w:rFonts w:ascii="Segoe UI" w:hAnsi="Segoe UI" w:cs="Segoe UI"/>
          <w:lang w:val="en"/>
        </w:rPr>
        <w:t xml:space="preserve"> HPP project had violated the following Environmental and Social Policy performance requirements: </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b/>
          <w:lang w:val="en"/>
        </w:rPr>
        <w:t>(I) Indigenous Peoples:</w:t>
      </w:r>
      <w:r w:rsidRPr="000A0E7E">
        <w:rPr>
          <w:rFonts w:ascii="Segoe UI" w:hAnsi="Segoe UI" w:cs="Segoe UI"/>
          <w:lang w:val="en"/>
        </w:rPr>
        <w:t xml:space="preserve"> According to the complaint the bank management did not appropriately “categorize </w:t>
      </w:r>
      <w:proofErr w:type="spellStart"/>
      <w:r w:rsidRPr="000A0E7E">
        <w:rPr>
          <w:rFonts w:ascii="Segoe UI" w:hAnsi="Segoe UI" w:cs="Segoe UI"/>
          <w:lang w:val="en"/>
        </w:rPr>
        <w:t>Svans</w:t>
      </w:r>
      <w:proofErr w:type="spellEnd"/>
      <w:r w:rsidRPr="000A0E7E">
        <w:rPr>
          <w:rFonts w:ascii="Segoe UI" w:hAnsi="Segoe UI" w:cs="Segoe UI"/>
          <w:lang w:val="en"/>
        </w:rPr>
        <w:t xml:space="preserve"> (the impacted group) as Indigenous Peoples,” and thus, failed to “provide the </w:t>
      </w:r>
      <w:proofErr w:type="spellStart"/>
      <w:r w:rsidRPr="000A0E7E">
        <w:rPr>
          <w:rFonts w:ascii="Segoe UI" w:hAnsi="Segoe UI" w:cs="Segoe UI"/>
          <w:lang w:val="en"/>
        </w:rPr>
        <w:t>Svans</w:t>
      </w:r>
      <w:proofErr w:type="spellEnd"/>
      <w:r w:rsidRPr="000A0E7E">
        <w:rPr>
          <w:rFonts w:ascii="Segoe UI" w:hAnsi="Segoe UI" w:cs="Segoe UI"/>
          <w:lang w:val="en"/>
        </w:rPr>
        <w:t xml:space="preserve"> with the right to determine their development.” </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b/>
          <w:lang w:val="en"/>
        </w:rPr>
        <w:lastRenderedPageBreak/>
        <w:t>(II) Cumulative Impacts:</w:t>
      </w:r>
      <w:r w:rsidRPr="000A0E7E">
        <w:rPr>
          <w:rFonts w:ascii="Segoe UI" w:hAnsi="Segoe UI" w:cs="Segoe UI"/>
          <w:lang w:val="en"/>
        </w:rPr>
        <w:t xml:space="preserve"> The complaint states that the environmental and social impact assessment for the </w:t>
      </w:r>
      <w:proofErr w:type="spellStart"/>
      <w:r w:rsidRPr="000A0E7E">
        <w:rPr>
          <w:rFonts w:ascii="Segoe UI" w:hAnsi="Segoe UI" w:cs="Segoe UI"/>
          <w:lang w:val="en"/>
        </w:rPr>
        <w:t>Nenskra</w:t>
      </w:r>
      <w:proofErr w:type="spellEnd"/>
      <w:r w:rsidRPr="000A0E7E">
        <w:rPr>
          <w:rFonts w:ascii="Segoe UI" w:hAnsi="Segoe UI" w:cs="Segoe UI"/>
          <w:lang w:val="en"/>
        </w:rPr>
        <w:t xml:space="preserve"> Project lacked an assessment of cumulative impacts.</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b/>
          <w:lang w:val="en"/>
        </w:rPr>
        <w:t>(III) Land Acquisition</w:t>
      </w:r>
      <w:r w:rsidRPr="000A0E7E">
        <w:rPr>
          <w:rFonts w:ascii="Segoe UI" w:hAnsi="Segoe UI" w:cs="Segoe UI"/>
          <w:lang w:val="en"/>
        </w:rPr>
        <w:t>, Involuntary Resettlement and Economic Displacement: According to the complaint, the client failed to provide a plan that “effectively mitigates economic displacement caused by the Project through the loss of resources, assets, income and livelihoods.”</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b/>
          <w:lang w:val="en"/>
        </w:rPr>
        <w:t xml:space="preserve">(IV) Cultural Heritage: </w:t>
      </w:r>
      <w:r w:rsidRPr="000A0E7E">
        <w:rPr>
          <w:rFonts w:ascii="Segoe UI" w:hAnsi="Segoe UI" w:cs="Segoe UI"/>
          <w:lang w:val="en"/>
        </w:rPr>
        <w:t xml:space="preserve">The document states that the environmental and social impact assessment of the Project “does not address potential Project impacts to the </w:t>
      </w:r>
      <w:proofErr w:type="spellStart"/>
      <w:r w:rsidRPr="000A0E7E">
        <w:rPr>
          <w:rFonts w:ascii="Segoe UI" w:hAnsi="Segoe UI" w:cs="Segoe UI"/>
          <w:lang w:val="en"/>
        </w:rPr>
        <w:t>Svan</w:t>
      </w:r>
      <w:proofErr w:type="spellEnd"/>
      <w:r w:rsidRPr="000A0E7E">
        <w:rPr>
          <w:rFonts w:ascii="Segoe UI" w:hAnsi="Segoe UI" w:cs="Segoe UI"/>
          <w:lang w:val="en"/>
        </w:rPr>
        <w:t xml:space="preserve"> culture and language.”</w:t>
      </w:r>
    </w:p>
    <w:p w:rsidR="000A0E7E" w:rsidRPr="000A0E7E" w:rsidRDefault="000A0E7E" w:rsidP="000A0E7E">
      <w:pPr>
        <w:spacing w:after="0" w:line="300" w:lineRule="auto"/>
        <w:jc w:val="both"/>
        <w:rPr>
          <w:rFonts w:ascii="Segoe UI" w:hAnsi="Segoe UI" w:cs="Segoe UI"/>
          <w:lang w:val="en"/>
        </w:rPr>
      </w:pPr>
      <w:r w:rsidRPr="000A0E7E">
        <w:rPr>
          <w:rFonts w:ascii="Segoe UI" w:hAnsi="Segoe UI" w:cs="Segoe UI"/>
          <w:b/>
          <w:lang w:val="en"/>
        </w:rPr>
        <w:t xml:space="preserve">(V) Information Disclosure and Stakeholder Engagement: </w:t>
      </w:r>
      <w:r w:rsidRPr="000A0E7E">
        <w:rPr>
          <w:rFonts w:ascii="Segoe UI" w:hAnsi="Segoe UI" w:cs="Segoe UI"/>
          <w:lang w:val="en"/>
        </w:rPr>
        <w:t>The complaint alleges that engagement and consultation with the local population affected by the project “was not proportional to the nature and scale of the Project or its potential impacts on communities.”</w:t>
      </w:r>
      <w:r>
        <w:rPr>
          <w:rFonts w:ascii="Segoe UI" w:hAnsi="Segoe UI" w:cs="Segoe UI"/>
          <w:lang w:val="en"/>
        </w:rPr>
        <w:t xml:space="preserve"> </w:t>
      </w:r>
      <w:r>
        <w:rPr>
          <w:rFonts w:ascii="Segoe UI" w:hAnsi="Segoe UI" w:cs="Segoe UI"/>
          <w:i/>
          <w:lang w:val="en"/>
        </w:rPr>
        <w:t>(Civil.ge, September 12, 2020)</w:t>
      </w:r>
    </w:p>
    <w:p w:rsidR="00F6264D" w:rsidRPr="00C11640" w:rsidRDefault="00F6264D" w:rsidP="0036375C">
      <w:pPr>
        <w:spacing w:after="0" w:line="300" w:lineRule="auto"/>
        <w:jc w:val="both"/>
        <w:rPr>
          <w:rFonts w:ascii="Segoe UI" w:hAnsi="Segoe UI" w:cs="Segoe UI"/>
          <w:lang w:val="en"/>
        </w:rPr>
      </w:pPr>
    </w:p>
    <w:p w:rsidR="002C7544" w:rsidRPr="001A668F" w:rsidRDefault="002C7544" w:rsidP="0036375C">
      <w:pPr>
        <w:spacing w:after="0" w:line="300" w:lineRule="auto"/>
        <w:jc w:val="both"/>
        <w:rPr>
          <w:rFonts w:ascii="Segoe UI" w:hAnsi="Segoe UI" w:cs="Segoe UI"/>
          <w:lang w:val="en"/>
        </w:rPr>
      </w:pPr>
    </w:p>
    <w:p w:rsidR="00650DEB" w:rsidRPr="001A668F" w:rsidRDefault="00650DEB" w:rsidP="0036375C">
      <w:pPr>
        <w:pStyle w:val="ListParagraph"/>
        <w:numPr>
          <w:ilvl w:val="1"/>
          <w:numId w:val="1"/>
        </w:numPr>
        <w:spacing w:after="0"/>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0A0E7E" w:rsidP="0036375C">
            <w:pPr>
              <w:pStyle w:val="NoSpacing"/>
              <w:jc w:val="center"/>
              <w:rPr>
                <w:rFonts w:ascii="Segoe UI" w:hAnsi="Segoe UI" w:cs="Segoe UI"/>
                <w:b/>
                <w:sz w:val="28"/>
                <w:szCs w:val="24"/>
              </w:rPr>
            </w:pPr>
            <w:r>
              <w:rPr>
                <w:rFonts w:ascii="Segoe UI" w:hAnsi="Segoe UI" w:cs="Segoe UI"/>
                <w:b/>
                <w:sz w:val="28"/>
                <w:szCs w:val="24"/>
              </w:rPr>
              <w:t>September 14, 2020</w:t>
            </w:r>
          </w:p>
          <w:p w:rsidR="002D796F" w:rsidRPr="0013309D" w:rsidRDefault="002D796F" w:rsidP="0036375C">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444655">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444655">
              <w:rPr>
                <w:rFonts w:ascii="Segoe UI" w:hAnsi="Segoe UI" w:cs="Segoe UI"/>
                <w:noProof/>
                <w:sz w:val="20"/>
                <w:lang w:eastAsia="ru-RU"/>
              </w:rPr>
              <w:t>–</w:t>
            </w:r>
            <w:r w:rsidRPr="0013309D">
              <w:rPr>
                <w:rFonts w:ascii="Segoe UI" w:hAnsi="Segoe UI" w:cs="Segoe UI"/>
                <w:noProof/>
                <w:sz w:val="20"/>
                <w:lang w:eastAsia="ru-RU"/>
              </w:rPr>
              <w:t xml:space="preserve"> </w:t>
            </w:r>
            <w:r w:rsidR="00444655">
              <w:rPr>
                <w:rFonts w:ascii="Segoe UI" w:hAnsi="Segoe UI" w:cs="Segoe UI"/>
                <w:noProof/>
                <w:sz w:val="20"/>
                <w:lang w:eastAsia="ru-RU"/>
              </w:rPr>
              <w:t>3.1140</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Pr="00E75EE9">
              <w:rPr>
                <w:rFonts w:ascii="Segoe UI" w:hAnsi="Segoe UI" w:cs="Segoe UI"/>
                <w:noProof/>
                <w:sz w:val="20"/>
                <w:lang w:eastAsia="ru-RU"/>
              </w:rPr>
              <w:t>3.</w:t>
            </w:r>
            <w:r w:rsidR="00444655">
              <w:rPr>
                <w:rFonts w:ascii="Segoe UI" w:hAnsi="Segoe UI" w:cs="Segoe UI"/>
                <w:noProof/>
                <w:sz w:val="20"/>
                <w:lang w:eastAsia="ru-RU"/>
              </w:rPr>
              <w:t>9931</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444655">
              <w:rPr>
                <w:rFonts w:ascii="Segoe UI" w:hAnsi="Segoe UI" w:cs="Segoe UI"/>
                <w:noProof/>
                <w:sz w:val="20"/>
                <w:lang w:eastAsia="ru-RU"/>
              </w:rPr>
              <w:t>1599</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36375C">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444655">
              <w:rPr>
                <w:rFonts w:ascii="Segoe UI" w:hAnsi="Segoe UI" w:cs="Segoe UI"/>
                <w:noProof/>
                <w:sz w:val="20"/>
                <w:lang w:eastAsia="ru-RU"/>
              </w:rPr>
              <w:t>6929</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444655">
              <w:rPr>
                <w:rFonts w:ascii="Segoe UI" w:hAnsi="Segoe UI" w:cs="Segoe UI"/>
                <w:noProof/>
                <w:sz w:val="20"/>
                <w:lang w:eastAsia="ru-RU"/>
              </w:rPr>
              <w:t>4168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JPY - 2.</w:t>
            </w:r>
            <w:r w:rsidR="00444655">
              <w:rPr>
                <w:rFonts w:ascii="Segoe UI" w:hAnsi="Segoe UI" w:cs="Segoe UI"/>
                <w:noProof/>
                <w:sz w:val="20"/>
                <w:lang w:eastAsia="ru-RU"/>
              </w:rPr>
              <w:t>9322</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444655" w:rsidP="0036375C">
            <w:pPr>
              <w:pStyle w:val="NoSpacing"/>
              <w:jc w:val="center"/>
              <w:rPr>
                <w:rFonts w:ascii="Segoe UI" w:hAnsi="Segoe UI" w:cs="Segoe UI"/>
                <w:b/>
                <w:szCs w:val="24"/>
              </w:rPr>
            </w:pPr>
            <w:r>
              <w:rPr>
                <w:noProof/>
                <w:lang w:eastAsia="ja-JP"/>
              </w:rPr>
              <w:drawing>
                <wp:inline distT="0" distB="0" distL="0" distR="0" wp14:anchorId="0BEB2813" wp14:editId="0D07522F">
                  <wp:extent cx="485775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57750" cy="1171575"/>
                          </a:xfrm>
                          <a:prstGeom prst="rect">
                            <a:avLst/>
                          </a:prstGeom>
                        </pic:spPr>
                      </pic:pic>
                    </a:graphicData>
                  </a:graphic>
                </wp:inline>
              </w:drawing>
            </w:r>
            <w:bookmarkStart w:id="0" w:name="_GoBack"/>
            <w:bookmarkEnd w:id="0"/>
          </w:p>
          <w:p w:rsidR="002D796F" w:rsidRPr="001A668F" w:rsidRDefault="002D796F" w:rsidP="0036375C">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1"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36375C">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2" w:history="1">
              <w:r w:rsidRPr="001A668F">
                <w:rPr>
                  <w:rStyle w:val="Hyperlink"/>
                  <w:rFonts w:ascii="Segoe UI" w:hAnsi="Segoe UI" w:cs="Segoe UI"/>
                  <w:b/>
                  <w:sz w:val="20"/>
                  <w:szCs w:val="24"/>
                </w:rPr>
                <w:t>Membership</w:t>
              </w:r>
            </w:hyperlink>
          </w:p>
          <w:p w:rsidR="002D796F" w:rsidRPr="001A668F" w:rsidRDefault="002D796F" w:rsidP="0036375C">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36375C">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36375C">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5" w:history="1">
              <w:r w:rsidRPr="001A668F">
                <w:rPr>
                  <w:rStyle w:val="Hyperlink"/>
                  <w:rFonts w:ascii="Segoe UI" w:hAnsi="Segoe UI" w:cs="Segoe UI"/>
                  <w:b/>
                  <w:szCs w:val="24"/>
                </w:rPr>
                <w:t>Events and Tickets</w:t>
              </w:r>
            </w:hyperlink>
          </w:p>
          <w:p w:rsidR="002D796F" w:rsidRPr="001A668F" w:rsidRDefault="002D796F" w:rsidP="0036375C">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6" w:history="1">
              <w:r w:rsidRPr="001A668F">
                <w:rPr>
                  <w:rStyle w:val="Hyperlink"/>
                  <w:rFonts w:ascii="Segoe UI" w:hAnsi="Segoe UI" w:cs="Segoe UI"/>
                  <w:b/>
                  <w:szCs w:val="24"/>
                </w:rPr>
                <w:t>Events and Tickets</w:t>
              </w:r>
            </w:hyperlink>
          </w:p>
          <w:p w:rsidR="002D796F" w:rsidRPr="001A668F" w:rsidRDefault="002D796F" w:rsidP="0036375C">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7"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36375C">
      <w:pPr>
        <w:pStyle w:val="NoSpacing"/>
        <w:rPr>
          <w:rFonts w:ascii="Segoe UI" w:hAnsi="Segoe UI" w:cs="Segoe UI"/>
        </w:rPr>
      </w:pPr>
    </w:p>
    <w:sectPr w:rsidR="00650DEB" w:rsidRPr="001A668F" w:rsidSect="008D6994">
      <w:footerReference w:type="default" r:id="rId18"/>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7E" w:rsidRDefault="000A0E7E">
      <w:pPr>
        <w:spacing w:after="0" w:line="240" w:lineRule="auto"/>
      </w:pPr>
      <w:r>
        <w:separator/>
      </w:r>
    </w:p>
  </w:endnote>
  <w:endnote w:type="continuationSeparator" w:id="0">
    <w:p w:rsidR="000A0E7E" w:rsidRDefault="000A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7E" w:rsidRDefault="000A0E7E">
    <w:pPr>
      <w:pStyle w:val="Footer"/>
      <w:jc w:val="right"/>
    </w:pPr>
    <w:r>
      <w:fldChar w:fldCharType="begin"/>
    </w:r>
    <w:r>
      <w:instrText xml:space="preserve"> PAGE   \* MERGEFORMAT </w:instrText>
    </w:r>
    <w:r>
      <w:fldChar w:fldCharType="separate"/>
    </w:r>
    <w:r w:rsidR="00444655">
      <w:rPr>
        <w:noProof/>
      </w:rPr>
      <w:t>7</w:t>
    </w:r>
    <w:r>
      <w:fldChar w:fldCharType="end"/>
    </w:r>
  </w:p>
  <w:p w:rsidR="000A0E7E" w:rsidRDefault="000A0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7E" w:rsidRDefault="000A0E7E">
      <w:pPr>
        <w:spacing w:after="0" w:line="240" w:lineRule="auto"/>
      </w:pPr>
      <w:r>
        <w:separator/>
      </w:r>
    </w:p>
  </w:footnote>
  <w:footnote w:type="continuationSeparator" w:id="0">
    <w:p w:rsidR="000A0E7E" w:rsidRDefault="000A0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2505B6"/>
    <w:multiLevelType w:val="hybridMultilevel"/>
    <w:tmpl w:val="A4D40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811A8"/>
    <w:multiLevelType w:val="hybridMultilevel"/>
    <w:tmpl w:val="826C1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0B77C4"/>
    <w:multiLevelType w:val="hybridMultilevel"/>
    <w:tmpl w:val="B95A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8"/>
  </w:num>
  <w:num w:numId="7">
    <w:abstractNumId w:val="4"/>
  </w:num>
  <w:num w:numId="8">
    <w:abstractNumId w:val="9"/>
  </w:num>
  <w:num w:numId="9">
    <w:abstractNumId w:val="6"/>
  </w:num>
  <w:num w:numId="10">
    <w:abstractNumId w:val="10"/>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0E7E"/>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75C"/>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655"/>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68B6"/>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78">
      <w:bodyDiv w:val="1"/>
      <w:marLeft w:val="0"/>
      <w:marRight w:val="0"/>
      <w:marTop w:val="0"/>
      <w:marBottom w:val="0"/>
      <w:divBdr>
        <w:top w:val="none" w:sz="0" w:space="0" w:color="auto"/>
        <w:left w:val="none" w:sz="0" w:space="0" w:color="auto"/>
        <w:bottom w:val="none" w:sz="0" w:space="0" w:color="auto"/>
        <w:right w:val="none" w:sz="0" w:space="0" w:color="auto"/>
      </w:divBdr>
    </w:div>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9071">
      <w:bodyDiv w:val="1"/>
      <w:marLeft w:val="0"/>
      <w:marRight w:val="0"/>
      <w:marTop w:val="0"/>
      <w:marBottom w:val="0"/>
      <w:divBdr>
        <w:top w:val="none" w:sz="0" w:space="0" w:color="auto"/>
        <w:left w:val="none" w:sz="0" w:space="0" w:color="auto"/>
        <w:bottom w:val="none" w:sz="0" w:space="0" w:color="auto"/>
        <w:right w:val="none" w:sz="0" w:space="0" w:color="auto"/>
      </w:divBdr>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89491925">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196508007">
      <w:bodyDiv w:val="1"/>
      <w:marLeft w:val="0"/>
      <w:marRight w:val="0"/>
      <w:marTop w:val="0"/>
      <w:marBottom w:val="0"/>
      <w:divBdr>
        <w:top w:val="none" w:sz="0" w:space="0" w:color="auto"/>
        <w:left w:val="none" w:sz="0" w:space="0" w:color="auto"/>
        <w:bottom w:val="none" w:sz="0" w:space="0" w:color="auto"/>
        <w:right w:val="none" w:sz="0" w:space="0" w:color="auto"/>
      </w:divBdr>
      <w:divsChild>
        <w:div w:id="968435068">
          <w:marLeft w:val="0"/>
          <w:marRight w:val="0"/>
          <w:marTop w:val="0"/>
          <w:marBottom w:val="300"/>
          <w:divBdr>
            <w:top w:val="single" w:sz="6" w:space="15" w:color="auto"/>
            <w:left w:val="single" w:sz="6" w:space="15" w:color="auto"/>
            <w:bottom w:val="single" w:sz="6" w:space="15" w:color="auto"/>
            <w:right w:val="single" w:sz="6" w:space="15" w:color="auto"/>
          </w:divBdr>
          <w:divsChild>
            <w:div w:id="1354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413130">
      <w:bodyDiv w:val="1"/>
      <w:marLeft w:val="0"/>
      <w:marRight w:val="0"/>
      <w:marTop w:val="0"/>
      <w:marBottom w:val="0"/>
      <w:divBdr>
        <w:top w:val="none" w:sz="0" w:space="0" w:color="auto"/>
        <w:left w:val="none" w:sz="0" w:space="0" w:color="auto"/>
        <w:bottom w:val="none" w:sz="0" w:space="0" w:color="auto"/>
        <w:right w:val="none" w:sz="0" w:space="0" w:color="auto"/>
      </w:divBdr>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8851569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10276434">
      <w:bodyDiv w:val="1"/>
      <w:marLeft w:val="0"/>
      <w:marRight w:val="0"/>
      <w:marTop w:val="0"/>
      <w:marBottom w:val="0"/>
      <w:divBdr>
        <w:top w:val="none" w:sz="0" w:space="0" w:color="auto"/>
        <w:left w:val="none" w:sz="0" w:space="0" w:color="auto"/>
        <w:bottom w:val="none" w:sz="0" w:space="0" w:color="auto"/>
        <w:right w:val="none" w:sz="0" w:space="0" w:color="auto"/>
      </w:divBdr>
    </w:div>
    <w:div w:id="415058156">
      <w:bodyDiv w:val="1"/>
      <w:marLeft w:val="0"/>
      <w:marRight w:val="0"/>
      <w:marTop w:val="0"/>
      <w:marBottom w:val="0"/>
      <w:divBdr>
        <w:top w:val="none" w:sz="0" w:space="0" w:color="auto"/>
        <w:left w:val="none" w:sz="0" w:space="0" w:color="auto"/>
        <w:bottom w:val="none" w:sz="0" w:space="0" w:color="auto"/>
        <w:right w:val="none" w:sz="0" w:space="0" w:color="auto"/>
      </w:divBdr>
    </w:div>
    <w:div w:id="426389549">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2233">
      <w:bodyDiv w:val="1"/>
      <w:marLeft w:val="0"/>
      <w:marRight w:val="0"/>
      <w:marTop w:val="0"/>
      <w:marBottom w:val="0"/>
      <w:divBdr>
        <w:top w:val="none" w:sz="0" w:space="0" w:color="auto"/>
        <w:left w:val="none" w:sz="0" w:space="0" w:color="auto"/>
        <w:bottom w:val="none" w:sz="0" w:space="0" w:color="auto"/>
        <w:right w:val="none" w:sz="0" w:space="0" w:color="auto"/>
      </w:divBdr>
      <w:divsChild>
        <w:div w:id="92358752">
          <w:marLeft w:val="0"/>
          <w:marRight w:val="0"/>
          <w:marTop w:val="0"/>
          <w:marBottom w:val="300"/>
          <w:divBdr>
            <w:top w:val="single" w:sz="6" w:space="15" w:color="auto"/>
            <w:left w:val="single" w:sz="6" w:space="15" w:color="auto"/>
            <w:bottom w:val="single" w:sz="6" w:space="15" w:color="auto"/>
            <w:right w:val="single" w:sz="6" w:space="15" w:color="auto"/>
          </w:divBdr>
          <w:divsChild>
            <w:div w:id="619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1523">
      <w:bodyDiv w:val="1"/>
      <w:marLeft w:val="0"/>
      <w:marRight w:val="0"/>
      <w:marTop w:val="0"/>
      <w:marBottom w:val="0"/>
      <w:divBdr>
        <w:top w:val="none" w:sz="0" w:space="0" w:color="auto"/>
        <w:left w:val="none" w:sz="0" w:space="0" w:color="auto"/>
        <w:bottom w:val="none" w:sz="0" w:space="0" w:color="auto"/>
        <w:right w:val="none" w:sz="0" w:space="0" w:color="auto"/>
      </w:divBdr>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78909570">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43469223">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3392862">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49430564">
      <w:bodyDiv w:val="1"/>
      <w:marLeft w:val="0"/>
      <w:marRight w:val="0"/>
      <w:marTop w:val="0"/>
      <w:marBottom w:val="0"/>
      <w:divBdr>
        <w:top w:val="none" w:sz="0" w:space="0" w:color="auto"/>
        <w:left w:val="none" w:sz="0" w:space="0" w:color="auto"/>
        <w:bottom w:val="none" w:sz="0" w:space="0" w:color="auto"/>
        <w:right w:val="none" w:sz="0" w:space="0" w:color="auto"/>
      </w:divBdr>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208182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224828">
      <w:bodyDiv w:val="1"/>
      <w:marLeft w:val="0"/>
      <w:marRight w:val="0"/>
      <w:marTop w:val="0"/>
      <w:marBottom w:val="0"/>
      <w:divBdr>
        <w:top w:val="none" w:sz="0" w:space="0" w:color="auto"/>
        <w:left w:val="none" w:sz="0" w:space="0" w:color="auto"/>
        <w:bottom w:val="none" w:sz="0" w:space="0" w:color="auto"/>
        <w:right w:val="none" w:sz="0" w:space="0" w:color="auto"/>
      </w:divBdr>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3422473">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45341781">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6159453">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29820035">
      <w:bodyDiv w:val="1"/>
      <w:marLeft w:val="0"/>
      <w:marRight w:val="0"/>
      <w:marTop w:val="0"/>
      <w:marBottom w:val="0"/>
      <w:divBdr>
        <w:top w:val="none" w:sz="0" w:space="0" w:color="auto"/>
        <w:left w:val="none" w:sz="0" w:space="0" w:color="auto"/>
        <w:bottom w:val="none" w:sz="0" w:space="0" w:color="auto"/>
        <w:right w:val="none" w:sz="0" w:space="0" w:color="auto"/>
      </w:divBdr>
    </w:div>
    <w:div w:id="1639262156">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7176961">
      <w:bodyDiv w:val="1"/>
      <w:marLeft w:val="0"/>
      <w:marRight w:val="0"/>
      <w:marTop w:val="0"/>
      <w:marBottom w:val="0"/>
      <w:divBdr>
        <w:top w:val="none" w:sz="0" w:space="0" w:color="auto"/>
        <w:left w:val="none" w:sz="0" w:space="0" w:color="auto"/>
        <w:bottom w:val="none" w:sz="0" w:space="0" w:color="auto"/>
        <w:right w:val="none" w:sz="0" w:space="0" w:color="auto"/>
      </w:divBdr>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7657729">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117483">
      <w:bodyDiv w:val="1"/>
      <w:marLeft w:val="0"/>
      <w:marRight w:val="0"/>
      <w:marTop w:val="0"/>
      <w:marBottom w:val="0"/>
      <w:divBdr>
        <w:top w:val="none" w:sz="0" w:space="0" w:color="auto"/>
        <w:left w:val="none" w:sz="0" w:space="0" w:color="auto"/>
        <w:bottom w:val="none" w:sz="0" w:space="0" w:color="auto"/>
        <w:right w:val="none" w:sz="0" w:space="0" w:color="auto"/>
      </w:divBdr>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653386">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38893757">
      <w:bodyDiv w:val="1"/>
      <w:marLeft w:val="0"/>
      <w:marRight w:val="0"/>
      <w:marTop w:val="0"/>
      <w:marBottom w:val="0"/>
      <w:divBdr>
        <w:top w:val="none" w:sz="0" w:space="0" w:color="auto"/>
        <w:left w:val="none" w:sz="0" w:space="0" w:color="auto"/>
        <w:bottom w:val="none" w:sz="0" w:space="0" w:color="auto"/>
        <w:right w:val="none" w:sz="0" w:space="0" w:color="auto"/>
      </w:divBdr>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46577">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0858989">
      <w:bodyDiv w:val="1"/>
      <w:marLeft w:val="0"/>
      <w:marRight w:val="0"/>
      <w:marTop w:val="0"/>
      <w:marBottom w:val="0"/>
      <w:divBdr>
        <w:top w:val="none" w:sz="0" w:space="0" w:color="auto"/>
        <w:left w:val="none" w:sz="0" w:space="0" w:color="auto"/>
        <w:bottom w:val="none" w:sz="0" w:space="0" w:color="auto"/>
        <w:right w:val="none" w:sz="0" w:space="0" w:color="auto"/>
      </w:divBdr>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marjanishvili-theatre/Repertoi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letebi.ge/friends-of-museum" TargetMode="External"/><Relationship Id="rId17" Type="http://schemas.openxmlformats.org/officeDocument/2006/relationships/hyperlink" Target="https://tkt.ge/en/sport" TargetMode="External"/><Relationship Id="rId2" Type="http://schemas.openxmlformats.org/officeDocument/2006/relationships/numbering" Target="numbering.xml"/><Relationship Id="rId16" Type="http://schemas.openxmlformats.org/officeDocument/2006/relationships/hyperlink" Target="https://tkt.ge/en/concer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noafisha.ge/engsessions" TargetMode="External"/><Relationship Id="rId5" Type="http://schemas.openxmlformats.org/officeDocument/2006/relationships/settings" Target="settings.xml"/><Relationship Id="rId15" Type="http://schemas.openxmlformats.org/officeDocument/2006/relationships/hyperlink" Target="https://tkt.ge/en/opera"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ansparency.ge/en/blog/business-connections-and-political-donations-georgian-dream-majoritarian-candidates-2020?fbclid=IwAR1JPEkfCcWhGw6Wpoddpom5dMMC8eyogxyJDn-acfL3ar7tZOwIe2gL-aY" TargetMode="External"/><Relationship Id="rId14" Type="http://schemas.openxmlformats.org/officeDocument/2006/relationships/hyperlink" Target="https://biletebi.ge/rustaveli-theatre/Repertoi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752095"/>
    <w:rsid w:val="008C2DB2"/>
    <w:rsid w:val="00A326EA"/>
    <w:rsid w:val="00A7529C"/>
    <w:rsid w:val="00B92BEE"/>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50C3-E493-4BFF-A0E6-7C2E85D0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2811</Words>
  <Characters>16025</Characters>
  <Application>Microsoft Office Word</Application>
  <DocSecurity>4</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18799</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2020-03-09T08:45:00Z</cp:lastPrinted>
  <dcterms:created xsi:type="dcterms:W3CDTF">2020-09-14T10:34:00Z</dcterms:created>
  <dcterms:modified xsi:type="dcterms:W3CDTF">2020-09-14T10:34:00Z</dcterms:modified>
</cp:coreProperties>
</file>